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4806C" w14:textId="7318A91E" w:rsidR="00CE1FD1" w:rsidRDefault="00CE1FD1" w:rsidP="00CE1FD1">
      <w:pPr>
        <w:spacing w:after="0" w:line="240" w:lineRule="auto"/>
        <w:rPr>
          <w:rFonts w:ascii="Garamond" w:hAnsi="Garamond" w:cs="Arial"/>
          <w:b/>
          <w:bCs/>
          <w:color w:val="222222"/>
          <w:sz w:val="28"/>
          <w:szCs w:val="28"/>
          <w:shd w:val="clear" w:color="auto" w:fill="FFFFFF"/>
        </w:rPr>
      </w:pPr>
      <w:r w:rsidRPr="00CE1FD1">
        <w:rPr>
          <w:rFonts w:ascii="Georgia" w:hAnsi="Georgia"/>
          <w:color w:val="666666"/>
          <w:lang w:val="en"/>
        </w:rPr>
        <w:t>Cam Rivers Publishing</w:t>
      </w:r>
      <w:r>
        <w:rPr>
          <w:rFonts w:ascii="Georgia" w:hAnsi="Georgia"/>
          <w:color w:val="666666"/>
          <w:lang w:val="en"/>
        </w:rPr>
        <w:t xml:space="preserve">  </w:t>
      </w:r>
      <w:hyperlink r:id="rId6" w:history="1">
        <w:r w:rsidRPr="001E3ED6">
          <w:rPr>
            <w:rStyle w:val="Hyperlink"/>
            <w:rFonts w:ascii="Georgia" w:hAnsi="Georgia"/>
            <w:lang w:val="en"/>
          </w:rPr>
          <w:t>www.cambridgerivers.com</w:t>
        </w:r>
      </w:hyperlink>
    </w:p>
    <w:p w14:paraId="57D1CE77" w14:textId="77777777" w:rsidR="00CE1FD1" w:rsidRDefault="00CE1FD1" w:rsidP="00CE1FD1">
      <w:pPr>
        <w:spacing w:after="0" w:line="240" w:lineRule="auto"/>
        <w:rPr>
          <w:rFonts w:ascii="Garamond" w:hAnsi="Garamond" w:cs="Arial"/>
          <w:b/>
          <w:bCs/>
          <w:color w:val="222222"/>
          <w:sz w:val="28"/>
          <w:szCs w:val="28"/>
          <w:shd w:val="clear" w:color="auto" w:fill="FFFFFF"/>
        </w:rPr>
      </w:pPr>
    </w:p>
    <w:p w14:paraId="0A7FA923" w14:textId="31D51D4D" w:rsidR="00CE1FD1" w:rsidRDefault="00270AC9" w:rsidP="00CE1FD1">
      <w:pPr>
        <w:spacing w:after="0" w:line="240" w:lineRule="auto"/>
        <w:rPr>
          <w:rFonts w:ascii="Garamond" w:hAnsi="Garamond" w:cs="Arial"/>
          <w:b/>
          <w:bCs/>
          <w:color w:val="222222"/>
          <w:sz w:val="28"/>
          <w:szCs w:val="28"/>
          <w:shd w:val="clear" w:color="auto" w:fill="FFFFFF"/>
        </w:rPr>
      </w:pPr>
      <w:r>
        <w:rPr>
          <w:rFonts w:ascii="Garamond" w:hAnsi="Garamond" w:cs="Arial"/>
          <w:b/>
          <w:bCs/>
          <w:color w:val="222222"/>
          <w:sz w:val="28"/>
          <w:szCs w:val="28"/>
          <w:shd w:val="clear" w:color="auto" w:fill="FFFFFF"/>
        </w:rPr>
        <w:t>Househo</w:t>
      </w:r>
      <w:r w:rsidR="00946355">
        <w:rPr>
          <w:rFonts w:ascii="Garamond" w:hAnsi="Garamond" w:cs="Arial"/>
          <w:b/>
          <w:bCs/>
          <w:color w:val="222222"/>
          <w:sz w:val="28"/>
          <w:szCs w:val="28"/>
          <w:shd w:val="clear" w:color="auto" w:fill="FFFFFF"/>
        </w:rPr>
        <w:t>ld Drama</w:t>
      </w:r>
    </w:p>
    <w:p w14:paraId="02FAA450" w14:textId="70D0465C" w:rsidR="00CE1FD1" w:rsidRDefault="00CE1FD1" w:rsidP="00CE1FD1">
      <w:pPr>
        <w:spacing w:after="0" w:line="240" w:lineRule="auto"/>
        <w:rPr>
          <w:rFonts w:ascii="Georgia" w:hAnsi="Georgia"/>
          <w:color w:val="666666"/>
          <w:lang w:val="en"/>
        </w:rPr>
      </w:pPr>
    </w:p>
    <w:p w14:paraId="5F25AE10" w14:textId="77777777" w:rsidR="00CE1FD1" w:rsidRPr="00CE1FD1" w:rsidRDefault="00CE1FD1" w:rsidP="00CE1FD1">
      <w:pPr>
        <w:spacing w:after="0" w:line="240" w:lineRule="auto"/>
        <w:rPr>
          <w:rFonts w:ascii="Georgia" w:hAnsi="Georgia"/>
          <w:color w:val="666666"/>
          <w:lang w:val="en"/>
        </w:rPr>
      </w:pPr>
    </w:p>
    <w:p w14:paraId="26A81445" w14:textId="77777777" w:rsidR="00946355" w:rsidRPr="00CE1FD1" w:rsidRDefault="00946355" w:rsidP="00270AC9">
      <w:pPr>
        <w:spacing w:after="0" w:line="240" w:lineRule="auto"/>
        <w:rPr>
          <w:rFonts w:ascii="Garamond" w:hAnsi="Garamond" w:cs="Arial"/>
          <w:color w:val="222222"/>
          <w:sz w:val="28"/>
          <w:szCs w:val="28"/>
          <w:shd w:val="clear" w:color="auto" w:fill="FFFFFF"/>
        </w:rPr>
      </w:pPr>
    </w:p>
    <w:p w14:paraId="7EAC5B78" w14:textId="35FED391" w:rsidR="00270AC9" w:rsidRDefault="00001E08" w:rsidP="00270AC9">
      <w:pPr>
        <w:spacing w:after="0" w:line="240" w:lineRule="auto"/>
        <w:ind w:firstLine="720"/>
        <w:jc w:val="both"/>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During recent travels through several different provinces</w:t>
      </w:r>
      <w:r w:rsidR="00AB2561">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w:t>
      </w:r>
      <w:r w:rsidR="00B54C46">
        <w:rPr>
          <w:rFonts w:ascii="Garamond" w:hAnsi="Garamond" w:cs="Arial"/>
          <w:color w:val="222222"/>
          <w:sz w:val="24"/>
          <w:szCs w:val="24"/>
          <w:shd w:val="clear" w:color="auto" w:fill="FFFFFF"/>
        </w:rPr>
        <w:t>it struck me that</w:t>
      </w:r>
      <w:r w:rsidR="00314A2E">
        <w:rPr>
          <w:rFonts w:ascii="Garamond" w:hAnsi="Garamond" w:cs="Arial"/>
          <w:color w:val="222222"/>
          <w:sz w:val="24"/>
          <w:szCs w:val="24"/>
          <w:shd w:val="clear" w:color="auto" w:fill="FFFFFF"/>
        </w:rPr>
        <w:t>,</w:t>
      </w:r>
      <w:r w:rsidR="00B54C46">
        <w:rPr>
          <w:rFonts w:ascii="Garamond" w:hAnsi="Garamond" w:cs="Arial"/>
          <w:color w:val="222222"/>
          <w:sz w:val="24"/>
          <w:szCs w:val="24"/>
          <w:shd w:val="clear" w:color="auto" w:fill="FFFFFF"/>
        </w:rPr>
        <w:t xml:space="preserve"> despite modernisation, there is</w:t>
      </w:r>
      <w:r>
        <w:rPr>
          <w:rFonts w:ascii="Garamond" w:hAnsi="Garamond" w:cs="Arial"/>
          <w:color w:val="222222"/>
          <w:sz w:val="24"/>
          <w:szCs w:val="24"/>
          <w:shd w:val="clear" w:color="auto" w:fill="FFFFFF"/>
        </w:rPr>
        <w:t xml:space="preserve"> much </w:t>
      </w:r>
      <w:r w:rsidR="00B54C46">
        <w:rPr>
          <w:rFonts w:ascii="Garamond" w:hAnsi="Garamond" w:cs="Arial"/>
          <w:color w:val="222222"/>
          <w:sz w:val="24"/>
          <w:szCs w:val="24"/>
          <w:shd w:val="clear" w:color="auto" w:fill="FFFFFF"/>
        </w:rPr>
        <w:t>which is still traditional</w:t>
      </w:r>
      <w:r>
        <w:rPr>
          <w:rFonts w:ascii="Garamond" w:hAnsi="Garamond" w:cs="Arial"/>
          <w:color w:val="222222"/>
          <w:sz w:val="24"/>
          <w:szCs w:val="24"/>
          <w:shd w:val="clear" w:color="auto" w:fill="FFFFFF"/>
        </w:rPr>
        <w:t xml:space="preserve"> in modern China</w:t>
      </w:r>
      <w:r w:rsidR="00B54C46">
        <w:rPr>
          <w:rFonts w:ascii="Garamond" w:hAnsi="Garamond" w:cs="Arial"/>
          <w:color w:val="222222"/>
          <w:sz w:val="24"/>
          <w:szCs w:val="24"/>
          <w:shd w:val="clear" w:color="auto" w:fill="FFFFFF"/>
        </w:rPr>
        <w:t xml:space="preserve">. Seeing people </w:t>
      </w:r>
      <w:r w:rsidR="00E96D5B">
        <w:rPr>
          <w:rFonts w:ascii="Garamond" w:hAnsi="Garamond" w:cs="Arial"/>
          <w:color w:val="222222"/>
          <w:sz w:val="24"/>
          <w:szCs w:val="24"/>
          <w:shd w:val="clear" w:color="auto" w:fill="FFFFFF"/>
        </w:rPr>
        <w:t xml:space="preserve">going about their daily lives, particularly </w:t>
      </w:r>
      <w:r w:rsidR="00B54C46">
        <w:rPr>
          <w:rFonts w:ascii="Garamond" w:hAnsi="Garamond" w:cs="Arial"/>
          <w:color w:val="222222"/>
          <w:sz w:val="24"/>
          <w:szCs w:val="24"/>
          <w:shd w:val="clear" w:color="auto" w:fill="FFFFFF"/>
        </w:rPr>
        <w:t xml:space="preserve">in rural </w:t>
      </w:r>
      <w:r w:rsidR="00E96D5B">
        <w:rPr>
          <w:rFonts w:ascii="Garamond" w:hAnsi="Garamond" w:cs="Arial"/>
          <w:color w:val="222222"/>
          <w:sz w:val="24"/>
          <w:szCs w:val="24"/>
          <w:shd w:val="clear" w:color="auto" w:fill="FFFFFF"/>
        </w:rPr>
        <w:t>areas,</w:t>
      </w:r>
      <w:r w:rsidR="00B54C46">
        <w:rPr>
          <w:rFonts w:ascii="Garamond" w:hAnsi="Garamond" w:cs="Arial"/>
          <w:color w:val="222222"/>
          <w:sz w:val="24"/>
          <w:szCs w:val="24"/>
          <w:shd w:val="clear" w:color="auto" w:fill="FFFFFF"/>
        </w:rPr>
        <w:t xml:space="preserve"> made me wonder </w:t>
      </w:r>
      <w:r w:rsidR="00D45B73">
        <w:rPr>
          <w:rFonts w:ascii="Garamond" w:hAnsi="Garamond" w:cs="Arial"/>
          <w:color w:val="222222"/>
          <w:sz w:val="24"/>
          <w:szCs w:val="24"/>
          <w:shd w:val="clear" w:color="auto" w:fill="FFFFFF"/>
        </w:rPr>
        <w:t>to what extent the</w:t>
      </w:r>
      <w:r w:rsidR="00B54C46">
        <w:rPr>
          <w:rFonts w:ascii="Garamond" w:hAnsi="Garamond" w:cs="Arial"/>
          <w:color w:val="222222"/>
          <w:sz w:val="24"/>
          <w:szCs w:val="24"/>
          <w:shd w:val="clear" w:color="auto" w:fill="FFFFFF"/>
        </w:rPr>
        <w:t xml:space="preserve"> social </w:t>
      </w:r>
      <w:r w:rsidR="00E96D5B">
        <w:rPr>
          <w:rFonts w:ascii="Garamond" w:hAnsi="Garamond" w:cs="Arial"/>
          <w:color w:val="222222"/>
          <w:sz w:val="24"/>
          <w:szCs w:val="24"/>
          <w:shd w:val="clear" w:color="auto" w:fill="FFFFFF"/>
        </w:rPr>
        <w:t>order</w:t>
      </w:r>
      <w:r w:rsidR="00B54C46">
        <w:rPr>
          <w:rFonts w:ascii="Garamond" w:hAnsi="Garamond" w:cs="Arial"/>
          <w:color w:val="222222"/>
          <w:sz w:val="24"/>
          <w:szCs w:val="24"/>
          <w:shd w:val="clear" w:color="auto" w:fill="FFFFFF"/>
        </w:rPr>
        <w:t xml:space="preserve"> </w:t>
      </w:r>
      <w:r w:rsidR="00D45B73">
        <w:rPr>
          <w:rFonts w:ascii="Garamond" w:hAnsi="Garamond" w:cs="Arial"/>
          <w:color w:val="222222"/>
          <w:sz w:val="24"/>
          <w:szCs w:val="24"/>
          <w:shd w:val="clear" w:color="auto" w:fill="FFFFFF"/>
        </w:rPr>
        <w:t xml:space="preserve">may </w:t>
      </w:r>
      <w:r w:rsidR="00B54C46">
        <w:rPr>
          <w:rFonts w:ascii="Garamond" w:hAnsi="Garamond" w:cs="Arial"/>
          <w:color w:val="222222"/>
          <w:sz w:val="24"/>
          <w:szCs w:val="24"/>
          <w:shd w:val="clear" w:color="auto" w:fill="FFFFFF"/>
        </w:rPr>
        <w:t xml:space="preserve">still </w:t>
      </w:r>
      <w:r w:rsidR="00E96D5B">
        <w:rPr>
          <w:rFonts w:ascii="Garamond" w:hAnsi="Garamond" w:cs="Arial"/>
          <w:color w:val="222222"/>
          <w:sz w:val="24"/>
          <w:szCs w:val="24"/>
          <w:shd w:val="clear" w:color="auto" w:fill="FFFFFF"/>
        </w:rPr>
        <w:t>resemble th</w:t>
      </w:r>
      <w:r w:rsidR="00D45B73">
        <w:rPr>
          <w:rFonts w:ascii="Garamond" w:hAnsi="Garamond" w:cs="Arial"/>
          <w:color w:val="222222"/>
          <w:sz w:val="24"/>
          <w:szCs w:val="24"/>
          <w:shd w:val="clear" w:color="auto" w:fill="FFFFFF"/>
        </w:rPr>
        <w:t>at</w:t>
      </w:r>
      <w:r w:rsidR="00E96D5B">
        <w:rPr>
          <w:rFonts w:ascii="Garamond" w:hAnsi="Garamond" w:cs="Arial"/>
          <w:color w:val="222222"/>
          <w:sz w:val="24"/>
          <w:szCs w:val="24"/>
          <w:shd w:val="clear" w:color="auto" w:fill="FFFFFF"/>
        </w:rPr>
        <w:t xml:space="preserve"> depicted</w:t>
      </w:r>
      <w:r w:rsidR="00B54C46">
        <w:rPr>
          <w:rFonts w:ascii="Garamond" w:hAnsi="Garamond" w:cs="Arial"/>
          <w:color w:val="222222"/>
          <w:sz w:val="24"/>
          <w:szCs w:val="24"/>
          <w:shd w:val="clear" w:color="auto" w:fill="FFFFFF"/>
        </w:rPr>
        <w:t xml:space="preserve"> in dramas such as </w:t>
      </w:r>
      <w:r w:rsidR="00B54C46" w:rsidRPr="00B54C46">
        <w:rPr>
          <w:rFonts w:ascii="Garamond" w:hAnsi="Garamond" w:cs="Arial"/>
          <w:i/>
          <w:iCs/>
          <w:color w:val="222222"/>
          <w:sz w:val="24"/>
          <w:szCs w:val="24"/>
          <w:shd w:val="clear" w:color="auto" w:fill="FFFFFF"/>
        </w:rPr>
        <w:t>The Peony Pavilion</w:t>
      </w:r>
      <w:r w:rsidR="00E96D5B">
        <w:rPr>
          <w:rFonts w:ascii="Garamond" w:hAnsi="Garamond" w:cs="Arial"/>
          <w:color w:val="222222"/>
          <w:sz w:val="24"/>
          <w:szCs w:val="24"/>
          <w:shd w:val="clear" w:color="auto" w:fill="FFFFFF"/>
        </w:rPr>
        <w:t>.</w:t>
      </w:r>
      <w:r w:rsidR="00B54C46">
        <w:rPr>
          <w:rFonts w:ascii="Garamond" w:hAnsi="Garamond" w:cs="Arial"/>
          <w:color w:val="222222"/>
          <w:sz w:val="24"/>
          <w:szCs w:val="24"/>
          <w:shd w:val="clear" w:color="auto" w:fill="FFFFFF"/>
        </w:rPr>
        <w:t xml:space="preserve"> </w:t>
      </w:r>
      <w:r w:rsidR="00563106">
        <w:rPr>
          <w:rFonts w:ascii="Garamond" w:hAnsi="Garamond" w:cs="Arial"/>
          <w:color w:val="222222"/>
          <w:sz w:val="24"/>
          <w:szCs w:val="24"/>
          <w:shd w:val="clear" w:color="auto" w:fill="FFFFFF"/>
        </w:rPr>
        <w:t xml:space="preserve">For the Chinese, the word ‘household’ carries immense historical and cultural significance. </w:t>
      </w:r>
      <w:r w:rsidR="00270AC9">
        <w:rPr>
          <w:rFonts w:ascii="Garamond" w:hAnsi="Garamond" w:cs="Arial"/>
          <w:color w:val="222222"/>
          <w:sz w:val="24"/>
          <w:szCs w:val="24"/>
          <w:shd w:val="clear" w:color="auto" w:fill="FFFFFF"/>
        </w:rPr>
        <w:t xml:space="preserve">In Chinese, ‘Jia’ means family and ‘Ren’ is person. The two combined, </w:t>
      </w:r>
      <w:r w:rsidR="00AB2561">
        <w:rPr>
          <w:rFonts w:ascii="Garamond" w:hAnsi="Garamond" w:cs="Arial"/>
          <w:color w:val="222222"/>
          <w:sz w:val="24"/>
          <w:szCs w:val="24"/>
          <w:shd w:val="clear" w:color="auto" w:fill="FFFFFF"/>
        </w:rPr>
        <w:t>‘</w:t>
      </w:r>
      <w:r w:rsidR="00270AC9">
        <w:rPr>
          <w:rFonts w:ascii="Garamond" w:hAnsi="Garamond" w:cs="Arial"/>
          <w:color w:val="222222"/>
          <w:sz w:val="24"/>
          <w:szCs w:val="24"/>
          <w:shd w:val="clear" w:color="auto" w:fill="FFFFFF"/>
        </w:rPr>
        <w:t>Jia Ren</w:t>
      </w:r>
      <w:r w:rsidR="00AB2561">
        <w:rPr>
          <w:rFonts w:ascii="Garamond" w:hAnsi="Garamond" w:cs="Arial"/>
          <w:color w:val="222222"/>
          <w:sz w:val="24"/>
          <w:szCs w:val="24"/>
          <w:shd w:val="clear" w:color="auto" w:fill="FFFFFF"/>
        </w:rPr>
        <w:t>’</w:t>
      </w:r>
      <w:r w:rsidR="00270AC9">
        <w:rPr>
          <w:rFonts w:ascii="Garamond" w:hAnsi="Garamond" w:cs="Arial"/>
          <w:color w:val="222222"/>
          <w:sz w:val="24"/>
          <w:szCs w:val="24"/>
          <w:shd w:val="clear" w:color="auto" w:fill="FFFFFF"/>
        </w:rPr>
        <w:t xml:space="preserve">, means ‘household’. </w:t>
      </w:r>
      <w:bookmarkStart w:id="0" w:name="_Hlk32758068"/>
      <w:r w:rsidR="00270AC9">
        <w:rPr>
          <w:rFonts w:ascii="Garamond" w:hAnsi="Garamond" w:cs="Arial"/>
          <w:color w:val="222222"/>
          <w:sz w:val="24"/>
          <w:szCs w:val="24"/>
          <w:shd w:val="clear" w:color="auto" w:fill="FFFFFF"/>
        </w:rPr>
        <w:t>In ancient China filial piety towards one’s parents was considered the root of all morality</w:t>
      </w:r>
      <w:r w:rsidR="00FC53D4">
        <w:rPr>
          <w:rFonts w:ascii="Garamond" w:hAnsi="Garamond" w:cs="Arial"/>
          <w:color w:val="222222"/>
          <w:sz w:val="24"/>
          <w:szCs w:val="24"/>
          <w:shd w:val="clear" w:color="auto" w:fill="FFFFFF"/>
        </w:rPr>
        <w:t xml:space="preserve"> and household management</w:t>
      </w:r>
      <w:r w:rsidR="00270AC9">
        <w:rPr>
          <w:rFonts w:ascii="Garamond" w:hAnsi="Garamond" w:cs="Arial"/>
          <w:color w:val="222222"/>
          <w:sz w:val="24"/>
          <w:szCs w:val="24"/>
          <w:shd w:val="clear" w:color="auto" w:fill="FFFFFF"/>
        </w:rPr>
        <w:t xml:space="preserve">. Confucius said that government of a state depends on the regulation of the family, and so it follows that the dramas played out </w:t>
      </w:r>
      <w:r w:rsidR="00314A2E">
        <w:rPr>
          <w:rFonts w:ascii="Garamond" w:hAnsi="Garamond" w:cs="Arial"/>
          <w:color w:val="222222"/>
          <w:sz w:val="24"/>
          <w:szCs w:val="24"/>
          <w:shd w:val="clear" w:color="auto" w:fill="FFFFFF"/>
        </w:rPr>
        <w:t>within different household</w:t>
      </w:r>
      <w:r w:rsidR="005B687E">
        <w:rPr>
          <w:rFonts w:ascii="Garamond" w:hAnsi="Garamond" w:cs="Arial"/>
          <w:color w:val="222222"/>
          <w:sz w:val="24"/>
          <w:szCs w:val="24"/>
          <w:shd w:val="clear" w:color="auto" w:fill="FFFFFF"/>
        </w:rPr>
        <w:t>s</w:t>
      </w:r>
      <w:r w:rsidR="00270AC9">
        <w:rPr>
          <w:rFonts w:ascii="Garamond" w:hAnsi="Garamond" w:cs="Arial"/>
          <w:color w:val="222222"/>
          <w:sz w:val="24"/>
          <w:szCs w:val="24"/>
          <w:shd w:val="clear" w:color="auto" w:fill="FFFFFF"/>
        </w:rPr>
        <w:t xml:space="preserve"> </w:t>
      </w:r>
      <w:r w:rsidR="008E328A">
        <w:rPr>
          <w:rFonts w:ascii="Garamond" w:hAnsi="Garamond" w:cs="Arial"/>
          <w:color w:val="222222"/>
          <w:sz w:val="24"/>
          <w:szCs w:val="24"/>
          <w:shd w:val="clear" w:color="auto" w:fill="FFFFFF"/>
        </w:rPr>
        <w:t>were</w:t>
      </w:r>
      <w:r w:rsidR="00270AC9">
        <w:rPr>
          <w:rFonts w:ascii="Garamond" w:hAnsi="Garamond" w:cs="Arial"/>
          <w:color w:val="222222"/>
          <w:sz w:val="24"/>
          <w:szCs w:val="24"/>
          <w:shd w:val="clear" w:color="auto" w:fill="FFFFFF"/>
        </w:rPr>
        <w:t xml:space="preserve"> important</w:t>
      </w:r>
      <w:r w:rsidR="000F08E1">
        <w:rPr>
          <w:rFonts w:ascii="Garamond" w:hAnsi="Garamond" w:cs="Arial"/>
          <w:color w:val="222222"/>
          <w:sz w:val="24"/>
          <w:szCs w:val="24"/>
          <w:shd w:val="clear" w:color="auto" w:fill="FFFFFF"/>
        </w:rPr>
        <w:t xml:space="preserve"> to the social order.</w:t>
      </w:r>
    </w:p>
    <w:p w14:paraId="22E749FC" w14:textId="790BD1EA" w:rsidR="00871ADE" w:rsidRDefault="00B91345" w:rsidP="004515AF">
      <w:pPr>
        <w:spacing w:after="0" w:line="240" w:lineRule="auto"/>
        <w:ind w:firstLine="720"/>
        <w:jc w:val="both"/>
        <w:rPr>
          <w:rFonts w:ascii="Garamond" w:hAnsi="Garamond" w:cs="Arial"/>
          <w:color w:val="FF0000"/>
          <w:sz w:val="24"/>
          <w:szCs w:val="24"/>
          <w:shd w:val="clear" w:color="auto" w:fill="FFFFFF"/>
        </w:rPr>
      </w:pPr>
      <w:r>
        <w:rPr>
          <w:rFonts w:ascii="Garamond" w:hAnsi="Garamond" w:cs="Arial"/>
          <w:color w:val="222222"/>
          <w:sz w:val="24"/>
          <w:szCs w:val="24"/>
          <w:shd w:val="clear" w:color="auto" w:fill="FFFFFF"/>
        </w:rPr>
        <w:t>I</w:t>
      </w:r>
      <w:r w:rsidR="004515AF">
        <w:rPr>
          <w:rFonts w:ascii="Garamond" w:hAnsi="Garamond" w:cs="Arial"/>
          <w:color w:val="222222"/>
          <w:sz w:val="24"/>
          <w:szCs w:val="24"/>
          <w:shd w:val="clear" w:color="auto" w:fill="FFFFFF"/>
        </w:rPr>
        <w:t xml:space="preserve"> mention in</w:t>
      </w:r>
      <w:r>
        <w:rPr>
          <w:rFonts w:ascii="Garamond" w:hAnsi="Garamond" w:cs="Arial"/>
          <w:color w:val="222222"/>
          <w:sz w:val="24"/>
          <w:szCs w:val="24"/>
          <w:shd w:val="clear" w:color="auto" w:fill="FFFFFF"/>
        </w:rPr>
        <w:t xml:space="preserve"> another essay </w:t>
      </w:r>
      <w:r w:rsidR="00833099">
        <w:rPr>
          <w:rFonts w:ascii="Garamond" w:hAnsi="Garamond" w:cs="Arial"/>
          <w:color w:val="222222"/>
          <w:sz w:val="24"/>
          <w:szCs w:val="24"/>
          <w:shd w:val="clear" w:color="auto" w:fill="FFFFFF"/>
        </w:rPr>
        <w:t>Mr Wang Xici’s restaurant (in Fuzhou City) and the ways it which it may be seen as a</w:t>
      </w:r>
      <w:r>
        <w:rPr>
          <w:rFonts w:ascii="Garamond" w:hAnsi="Garamond" w:cs="Arial"/>
          <w:color w:val="222222"/>
          <w:sz w:val="24"/>
          <w:szCs w:val="24"/>
          <w:shd w:val="clear" w:color="auto" w:fill="FFFFFF"/>
        </w:rPr>
        <w:t xml:space="preserve"> stage </w:t>
      </w:r>
      <w:r w:rsidR="00833099">
        <w:rPr>
          <w:rFonts w:ascii="Garamond" w:hAnsi="Garamond" w:cs="Arial"/>
          <w:color w:val="222222"/>
          <w:sz w:val="24"/>
          <w:szCs w:val="24"/>
          <w:shd w:val="clear" w:color="auto" w:fill="FFFFFF"/>
        </w:rPr>
        <w:t>for drama</w:t>
      </w:r>
      <w:r>
        <w:rPr>
          <w:rFonts w:ascii="Garamond" w:hAnsi="Garamond" w:cs="Arial"/>
          <w:color w:val="222222"/>
          <w:sz w:val="24"/>
          <w:szCs w:val="24"/>
          <w:shd w:val="clear" w:color="auto" w:fill="FFFFFF"/>
        </w:rPr>
        <w:t xml:space="preserve">. It seemed to me that Mr Wang’s commitment to ‘family’ extended beyond his immediate </w:t>
      </w:r>
      <w:r w:rsidR="00431531">
        <w:rPr>
          <w:rFonts w:ascii="Garamond" w:hAnsi="Garamond" w:cs="Arial"/>
          <w:color w:val="222222"/>
          <w:sz w:val="24"/>
          <w:szCs w:val="24"/>
          <w:shd w:val="clear" w:color="auto" w:fill="FFFFFF"/>
        </w:rPr>
        <w:t>home</w:t>
      </w:r>
      <w:r>
        <w:rPr>
          <w:rFonts w:ascii="Garamond" w:hAnsi="Garamond" w:cs="Arial"/>
          <w:color w:val="222222"/>
          <w:sz w:val="24"/>
          <w:szCs w:val="24"/>
          <w:shd w:val="clear" w:color="auto" w:fill="FFFFFF"/>
        </w:rPr>
        <w:t xml:space="preserve"> to include his</w:t>
      </w:r>
      <w:r w:rsidR="00CA1D97">
        <w:rPr>
          <w:rFonts w:ascii="Garamond" w:hAnsi="Garamond" w:cs="Arial"/>
          <w:color w:val="222222"/>
          <w:sz w:val="24"/>
          <w:szCs w:val="24"/>
          <w:shd w:val="clear" w:color="auto" w:fill="FFFFFF"/>
        </w:rPr>
        <w:t xml:space="preserve"> local</w:t>
      </w:r>
      <w:r>
        <w:rPr>
          <w:rFonts w:ascii="Garamond" w:hAnsi="Garamond" w:cs="Arial"/>
          <w:color w:val="222222"/>
          <w:sz w:val="24"/>
          <w:szCs w:val="24"/>
          <w:shd w:val="clear" w:color="auto" w:fill="FFFFFF"/>
        </w:rPr>
        <w:t xml:space="preserve"> </w:t>
      </w:r>
      <w:r w:rsidR="00CA787B">
        <w:rPr>
          <w:rFonts w:ascii="Garamond" w:hAnsi="Garamond" w:cs="Arial"/>
          <w:color w:val="222222"/>
          <w:sz w:val="24"/>
          <w:szCs w:val="24"/>
          <w:shd w:val="clear" w:color="auto" w:fill="FFFFFF"/>
        </w:rPr>
        <w:t>county</w:t>
      </w:r>
      <w:r>
        <w:rPr>
          <w:rFonts w:ascii="Garamond" w:hAnsi="Garamond" w:cs="Arial"/>
          <w:color w:val="222222"/>
          <w:sz w:val="24"/>
          <w:szCs w:val="24"/>
          <w:shd w:val="clear" w:color="auto" w:fill="FFFFFF"/>
        </w:rPr>
        <w:t xml:space="preserve"> community. Likewise</w:t>
      </w:r>
      <w:r w:rsidR="004515AF">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in a temple</w:t>
      </w:r>
      <w:r w:rsidR="000D5A43">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the ‘family’ </w:t>
      </w:r>
      <w:r w:rsidR="004515AF">
        <w:rPr>
          <w:rFonts w:ascii="Garamond" w:hAnsi="Garamond" w:cs="Arial"/>
          <w:color w:val="222222"/>
          <w:sz w:val="24"/>
          <w:szCs w:val="24"/>
          <w:shd w:val="clear" w:color="auto" w:fill="FFFFFF"/>
        </w:rPr>
        <w:t>may</w:t>
      </w:r>
      <w:r>
        <w:rPr>
          <w:rFonts w:ascii="Garamond" w:hAnsi="Garamond" w:cs="Arial"/>
          <w:color w:val="222222"/>
          <w:sz w:val="24"/>
          <w:szCs w:val="24"/>
          <w:shd w:val="clear" w:color="auto" w:fill="FFFFFF"/>
        </w:rPr>
        <w:t xml:space="preserve"> extend to the wider spiritual or religious community.</w:t>
      </w:r>
      <w:r w:rsidR="004515AF">
        <w:rPr>
          <w:rFonts w:ascii="Garamond" w:hAnsi="Garamond" w:cs="Arial"/>
          <w:color w:val="222222"/>
          <w:sz w:val="24"/>
          <w:szCs w:val="24"/>
          <w:shd w:val="clear" w:color="auto" w:fill="FFFFFF"/>
        </w:rPr>
        <w:t xml:space="preserve"> </w:t>
      </w:r>
      <w:bookmarkEnd w:id="0"/>
      <w:r w:rsidR="00D53E61">
        <w:rPr>
          <w:rFonts w:ascii="Garamond" w:hAnsi="Garamond" w:cs="Arial"/>
          <w:color w:val="222222"/>
          <w:sz w:val="24"/>
          <w:szCs w:val="24"/>
          <w:shd w:val="clear" w:color="auto" w:fill="FFFFFF"/>
        </w:rPr>
        <w:t>Even in a theatre, the concept of ‘family’ could extend to the actors and the lives</w:t>
      </w:r>
      <w:r w:rsidR="00994754">
        <w:rPr>
          <w:rFonts w:ascii="Garamond" w:hAnsi="Garamond" w:cs="Arial"/>
          <w:color w:val="222222"/>
          <w:sz w:val="24"/>
          <w:szCs w:val="24"/>
          <w:shd w:val="clear" w:color="auto" w:fill="FFFFFF"/>
        </w:rPr>
        <w:t xml:space="preserve"> of the characters</w:t>
      </w:r>
      <w:r w:rsidR="00D53E61">
        <w:rPr>
          <w:rFonts w:ascii="Garamond" w:hAnsi="Garamond" w:cs="Arial"/>
          <w:color w:val="222222"/>
          <w:sz w:val="24"/>
          <w:szCs w:val="24"/>
          <w:shd w:val="clear" w:color="auto" w:fill="FFFFFF"/>
        </w:rPr>
        <w:t xml:space="preserve"> being portrayed</w:t>
      </w:r>
      <w:r w:rsidR="00FB2FEE">
        <w:rPr>
          <w:rFonts w:ascii="Garamond" w:hAnsi="Garamond" w:cs="Arial"/>
          <w:color w:val="222222"/>
          <w:sz w:val="24"/>
          <w:szCs w:val="24"/>
          <w:shd w:val="clear" w:color="auto" w:fill="FFFFFF"/>
        </w:rPr>
        <w:t>.</w:t>
      </w:r>
      <w:r w:rsidR="00D53E61" w:rsidRPr="00A947FC">
        <w:rPr>
          <w:rFonts w:ascii="Garamond" w:hAnsi="Garamond" w:cs="Arial"/>
          <w:color w:val="FF0000"/>
          <w:sz w:val="24"/>
          <w:szCs w:val="24"/>
          <w:shd w:val="clear" w:color="auto" w:fill="FFFFFF"/>
        </w:rPr>
        <w:t xml:space="preserve"> </w:t>
      </w:r>
    </w:p>
    <w:p w14:paraId="353E0C98" w14:textId="75CE3779" w:rsidR="00270AC9" w:rsidRDefault="007B40B8" w:rsidP="004515AF">
      <w:pPr>
        <w:spacing w:after="0" w:line="240" w:lineRule="auto"/>
        <w:ind w:firstLine="720"/>
        <w:jc w:val="both"/>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On this trip</w:t>
      </w:r>
      <w:r w:rsidR="004515AF">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w:t>
      </w:r>
      <w:r w:rsidR="004515AF">
        <w:rPr>
          <w:rFonts w:ascii="Garamond" w:hAnsi="Garamond" w:cs="Arial"/>
          <w:color w:val="222222"/>
          <w:sz w:val="24"/>
          <w:szCs w:val="24"/>
          <w:shd w:val="clear" w:color="auto" w:fill="FFFFFF"/>
        </w:rPr>
        <w:t>October 2019</w:t>
      </w:r>
      <w:r>
        <w:rPr>
          <w:rFonts w:ascii="Garamond" w:hAnsi="Garamond" w:cs="Arial"/>
          <w:color w:val="222222"/>
          <w:sz w:val="24"/>
          <w:szCs w:val="24"/>
          <w:shd w:val="clear" w:color="auto" w:fill="FFFFFF"/>
        </w:rPr>
        <w:t>)</w:t>
      </w:r>
      <w:r w:rsidR="004515AF">
        <w:rPr>
          <w:rFonts w:ascii="Garamond" w:hAnsi="Garamond" w:cs="Arial"/>
          <w:color w:val="222222"/>
          <w:sz w:val="24"/>
          <w:szCs w:val="24"/>
          <w:shd w:val="clear" w:color="auto" w:fill="FFFFFF"/>
        </w:rPr>
        <w:t>, I was privileged to see</w:t>
      </w:r>
      <w:r w:rsidR="00270AC9">
        <w:rPr>
          <w:rFonts w:ascii="Garamond" w:hAnsi="Garamond" w:cs="Arial"/>
          <w:color w:val="222222"/>
          <w:sz w:val="24"/>
          <w:szCs w:val="24"/>
          <w:shd w:val="clear" w:color="auto" w:fill="FFFFFF"/>
        </w:rPr>
        <w:t xml:space="preserve"> a lot of drama in Fuzhou City. </w:t>
      </w:r>
      <w:r w:rsidR="00A1346F">
        <w:rPr>
          <w:rFonts w:ascii="Garamond" w:hAnsi="Garamond" w:cs="Arial"/>
          <w:color w:val="222222"/>
          <w:sz w:val="24"/>
          <w:szCs w:val="24"/>
          <w:shd w:val="clear" w:color="auto" w:fill="FFFFFF"/>
        </w:rPr>
        <w:t>I had previously seen traditional Chinese drama, but this</w:t>
      </w:r>
      <w:r w:rsidR="00D74C43">
        <w:rPr>
          <w:rFonts w:ascii="Garamond" w:hAnsi="Garamond" w:cs="Arial"/>
          <w:color w:val="222222"/>
          <w:sz w:val="24"/>
          <w:szCs w:val="24"/>
          <w:shd w:val="clear" w:color="auto" w:fill="FFFFFF"/>
        </w:rPr>
        <w:t xml:space="preserve"> time</w:t>
      </w:r>
      <w:r w:rsidR="00A1346F">
        <w:rPr>
          <w:rFonts w:ascii="Garamond" w:hAnsi="Garamond" w:cs="Arial"/>
          <w:color w:val="222222"/>
          <w:sz w:val="24"/>
          <w:szCs w:val="24"/>
          <w:shd w:val="clear" w:color="auto" w:fill="FFFFFF"/>
        </w:rPr>
        <w:t xml:space="preserve"> </w:t>
      </w:r>
      <w:r w:rsidR="00D619CE">
        <w:rPr>
          <w:rFonts w:ascii="Garamond" w:hAnsi="Garamond" w:cs="Arial"/>
          <w:color w:val="222222"/>
          <w:sz w:val="24"/>
          <w:szCs w:val="24"/>
          <w:shd w:val="clear" w:color="auto" w:fill="FFFFFF"/>
        </w:rPr>
        <w:t>t</w:t>
      </w:r>
      <w:r w:rsidR="00270AC9">
        <w:rPr>
          <w:rFonts w:ascii="Garamond" w:hAnsi="Garamond" w:cs="Arial"/>
          <w:color w:val="222222"/>
          <w:sz w:val="24"/>
          <w:szCs w:val="24"/>
          <w:shd w:val="clear" w:color="auto" w:fill="FFFFFF"/>
        </w:rPr>
        <w:t xml:space="preserve">he Cambridge Shakespeare Festival group </w:t>
      </w:r>
      <w:r w:rsidR="00A1346F">
        <w:rPr>
          <w:rFonts w:ascii="Garamond" w:hAnsi="Garamond" w:cs="Arial"/>
          <w:color w:val="222222"/>
          <w:sz w:val="24"/>
          <w:szCs w:val="24"/>
          <w:shd w:val="clear" w:color="auto" w:fill="FFFFFF"/>
        </w:rPr>
        <w:t>would be performing, and had arrived</w:t>
      </w:r>
      <w:r w:rsidR="00270AC9">
        <w:rPr>
          <w:rFonts w:ascii="Garamond" w:hAnsi="Garamond" w:cs="Arial"/>
          <w:color w:val="222222"/>
          <w:sz w:val="24"/>
          <w:szCs w:val="24"/>
          <w:shd w:val="clear" w:color="auto" w:fill="FFFFFF"/>
        </w:rPr>
        <w:t xml:space="preserve"> in Shanghai</w:t>
      </w:r>
      <w:r w:rsidR="00A1346F">
        <w:rPr>
          <w:rFonts w:ascii="Garamond" w:hAnsi="Garamond" w:cs="Arial"/>
          <w:color w:val="222222"/>
          <w:sz w:val="24"/>
          <w:szCs w:val="24"/>
          <w:shd w:val="clear" w:color="auto" w:fill="FFFFFF"/>
        </w:rPr>
        <w:t xml:space="preserve"> shortly after my own arrival. </w:t>
      </w:r>
      <w:r w:rsidR="00270AC9">
        <w:rPr>
          <w:rFonts w:ascii="Garamond" w:hAnsi="Garamond" w:cs="Arial"/>
          <w:color w:val="222222"/>
          <w:sz w:val="24"/>
          <w:szCs w:val="24"/>
          <w:shd w:val="clear" w:color="auto" w:fill="FFFFFF"/>
        </w:rPr>
        <w:t>This group is recognised as one of the UK’s best</w:t>
      </w:r>
      <w:r w:rsidR="002E32CB">
        <w:rPr>
          <w:rFonts w:ascii="Garamond" w:hAnsi="Garamond" w:cs="Arial"/>
          <w:color w:val="222222"/>
          <w:sz w:val="24"/>
          <w:szCs w:val="24"/>
          <w:shd w:val="clear" w:color="auto" w:fill="FFFFFF"/>
        </w:rPr>
        <w:t xml:space="preserve"> </w:t>
      </w:r>
      <w:r w:rsidR="00270AC9">
        <w:rPr>
          <w:rFonts w:ascii="Garamond" w:hAnsi="Garamond" w:cs="Arial"/>
          <w:color w:val="222222"/>
          <w:sz w:val="24"/>
          <w:szCs w:val="24"/>
          <w:shd w:val="clear" w:color="auto" w:fill="FFFFFF"/>
        </w:rPr>
        <w:t>loved open</w:t>
      </w:r>
      <w:r w:rsidR="007C34F0">
        <w:rPr>
          <w:rFonts w:ascii="Garamond" w:hAnsi="Garamond" w:cs="Arial"/>
          <w:color w:val="222222"/>
          <w:sz w:val="24"/>
          <w:szCs w:val="24"/>
          <w:shd w:val="clear" w:color="auto" w:fill="FFFFFF"/>
        </w:rPr>
        <w:t>-</w:t>
      </w:r>
      <w:r w:rsidR="00270AC9">
        <w:rPr>
          <w:rFonts w:ascii="Garamond" w:hAnsi="Garamond" w:cs="Arial"/>
          <w:color w:val="222222"/>
          <w:sz w:val="24"/>
          <w:szCs w:val="24"/>
          <w:shd w:val="clear" w:color="auto" w:fill="FFFFFF"/>
        </w:rPr>
        <w:t xml:space="preserve">air </w:t>
      </w:r>
      <w:r w:rsidR="00D74C43">
        <w:rPr>
          <w:rFonts w:ascii="Garamond" w:hAnsi="Garamond" w:cs="Arial"/>
          <w:color w:val="222222"/>
          <w:sz w:val="24"/>
          <w:szCs w:val="24"/>
          <w:shd w:val="clear" w:color="auto" w:fill="FFFFFF"/>
        </w:rPr>
        <w:t>troupes</w:t>
      </w:r>
      <w:r w:rsidR="00270AC9">
        <w:rPr>
          <w:rFonts w:ascii="Garamond" w:hAnsi="Garamond" w:cs="Arial"/>
          <w:color w:val="222222"/>
          <w:sz w:val="24"/>
          <w:szCs w:val="24"/>
          <w:shd w:val="clear" w:color="auto" w:fill="FFFFFF"/>
        </w:rPr>
        <w:t xml:space="preserve"> and has been performing in college gardens for twenty years, attracting upwards of 25</w:t>
      </w:r>
      <w:r w:rsidR="00D74C43">
        <w:rPr>
          <w:rFonts w:ascii="Garamond" w:hAnsi="Garamond" w:cs="Arial"/>
          <w:color w:val="222222"/>
          <w:sz w:val="24"/>
          <w:szCs w:val="24"/>
          <w:shd w:val="clear" w:color="auto" w:fill="FFFFFF"/>
        </w:rPr>
        <w:t xml:space="preserve"> </w:t>
      </w:r>
      <w:r w:rsidR="00270AC9">
        <w:rPr>
          <w:rFonts w:ascii="Garamond" w:hAnsi="Garamond" w:cs="Arial"/>
          <w:color w:val="222222"/>
          <w:sz w:val="24"/>
          <w:szCs w:val="24"/>
          <w:shd w:val="clear" w:color="auto" w:fill="FFFFFF"/>
        </w:rPr>
        <w:t>000 visitors</w:t>
      </w:r>
      <w:r w:rsidR="002E32CB">
        <w:rPr>
          <w:rFonts w:ascii="Garamond" w:hAnsi="Garamond" w:cs="Arial"/>
          <w:color w:val="222222"/>
          <w:sz w:val="24"/>
          <w:szCs w:val="24"/>
          <w:shd w:val="clear" w:color="auto" w:fill="FFFFFF"/>
        </w:rPr>
        <w:t xml:space="preserve"> annually</w:t>
      </w:r>
      <w:r w:rsidR="00270AC9">
        <w:rPr>
          <w:rFonts w:ascii="Garamond" w:hAnsi="Garamond" w:cs="Arial"/>
          <w:color w:val="222222"/>
          <w:sz w:val="24"/>
          <w:szCs w:val="24"/>
          <w:shd w:val="clear" w:color="auto" w:fill="FFFFFF"/>
        </w:rPr>
        <w:t xml:space="preserve"> for summer productions, and acquiring a</w:t>
      </w:r>
      <w:r w:rsidR="000663E5">
        <w:rPr>
          <w:rFonts w:ascii="Garamond" w:hAnsi="Garamond" w:cs="Arial"/>
          <w:color w:val="222222"/>
          <w:sz w:val="24"/>
          <w:szCs w:val="24"/>
          <w:shd w:val="clear" w:color="auto" w:fill="FFFFFF"/>
        </w:rPr>
        <w:t>n international</w:t>
      </w:r>
      <w:r w:rsidR="002C7D37">
        <w:rPr>
          <w:rFonts w:ascii="Garamond" w:hAnsi="Garamond" w:cs="Arial"/>
          <w:color w:val="222222"/>
          <w:sz w:val="24"/>
          <w:szCs w:val="24"/>
          <w:shd w:val="clear" w:color="auto" w:fill="FFFFFF"/>
        </w:rPr>
        <w:t xml:space="preserve"> </w:t>
      </w:r>
      <w:r w:rsidR="002E32CB">
        <w:rPr>
          <w:rFonts w:ascii="Garamond" w:hAnsi="Garamond" w:cs="Arial"/>
          <w:color w:val="222222"/>
          <w:sz w:val="24"/>
          <w:szCs w:val="24"/>
          <w:shd w:val="clear" w:color="auto" w:fill="FFFFFF"/>
        </w:rPr>
        <w:t>reputation</w:t>
      </w:r>
      <w:r w:rsidR="00270AC9">
        <w:rPr>
          <w:rFonts w:ascii="Garamond" w:hAnsi="Garamond" w:cs="Arial"/>
          <w:color w:val="222222"/>
          <w:sz w:val="24"/>
          <w:szCs w:val="24"/>
          <w:shd w:val="clear" w:color="auto" w:fill="FFFFFF"/>
        </w:rPr>
        <w:t xml:space="preserve">. The </w:t>
      </w:r>
      <w:r w:rsidR="00167225">
        <w:rPr>
          <w:rFonts w:ascii="Garamond" w:hAnsi="Garamond" w:cs="Arial"/>
          <w:color w:val="222222"/>
          <w:sz w:val="24"/>
          <w:szCs w:val="24"/>
          <w:shd w:val="clear" w:color="auto" w:fill="FFFFFF"/>
        </w:rPr>
        <w:t>al fresco nature of the</w:t>
      </w:r>
      <w:r w:rsidR="00871ADE">
        <w:rPr>
          <w:rFonts w:ascii="Garamond" w:hAnsi="Garamond" w:cs="Arial"/>
          <w:color w:val="222222"/>
          <w:sz w:val="24"/>
          <w:szCs w:val="24"/>
          <w:shd w:val="clear" w:color="auto" w:fill="FFFFFF"/>
        </w:rPr>
        <w:t>ir</w:t>
      </w:r>
      <w:r w:rsidR="00270AC9">
        <w:rPr>
          <w:rFonts w:ascii="Garamond" w:hAnsi="Garamond" w:cs="Arial"/>
          <w:color w:val="222222"/>
          <w:sz w:val="24"/>
          <w:szCs w:val="24"/>
          <w:shd w:val="clear" w:color="auto" w:fill="FFFFFF"/>
        </w:rPr>
        <w:t xml:space="preserve"> drama</w:t>
      </w:r>
      <w:r w:rsidR="00871ADE">
        <w:rPr>
          <w:rFonts w:ascii="Garamond" w:hAnsi="Garamond" w:cs="Arial"/>
          <w:color w:val="222222"/>
          <w:sz w:val="24"/>
          <w:szCs w:val="24"/>
          <w:shd w:val="clear" w:color="auto" w:fill="FFFFFF"/>
        </w:rPr>
        <w:t>s</w:t>
      </w:r>
      <w:r w:rsidR="00270AC9">
        <w:rPr>
          <w:rFonts w:ascii="Garamond" w:hAnsi="Garamond" w:cs="Arial"/>
          <w:color w:val="222222"/>
          <w:sz w:val="24"/>
          <w:szCs w:val="24"/>
          <w:shd w:val="clear" w:color="auto" w:fill="FFFFFF"/>
        </w:rPr>
        <w:t xml:space="preserve"> seem</w:t>
      </w:r>
      <w:r w:rsidR="00DA7C94">
        <w:rPr>
          <w:rFonts w:ascii="Garamond" w:hAnsi="Garamond" w:cs="Arial"/>
          <w:color w:val="222222"/>
          <w:sz w:val="24"/>
          <w:szCs w:val="24"/>
          <w:shd w:val="clear" w:color="auto" w:fill="FFFFFF"/>
        </w:rPr>
        <w:t>s</w:t>
      </w:r>
      <w:r w:rsidR="00270AC9">
        <w:rPr>
          <w:rFonts w:ascii="Garamond" w:hAnsi="Garamond" w:cs="Arial"/>
          <w:color w:val="222222"/>
          <w:sz w:val="24"/>
          <w:szCs w:val="24"/>
          <w:shd w:val="clear" w:color="auto" w:fill="FFFFFF"/>
        </w:rPr>
        <w:t xml:space="preserve"> to have given them a spontaneous openness to people and situations. </w:t>
      </w:r>
      <w:r w:rsidR="00C67EB2">
        <w:rPr>
          <w:rFonts w:ascii="Garamond" w:hAnsi="Garamond" w:cs="Arial"/>
          <w:color w:val="222222"/>
          <w:sz w:val="24"/>
          <w:szCs w:val="24"/>
          <w:shd w:val="clear" w:color="auto" w:fill="FFFFFF"/>
        </w:rPr>
        <w:t>They were a distinctive ‘family’ of twenty-five actors l</w:t>
      </w:r>
      <w:r w:rsidR="00270AC9">
        <w:rPr>
          <w:rFonts w:ascii="Garamond" w:hAnsi="Garamond" w:cs="Arial"/>
          <w:color w:val="222222"/>
          <w:sz w:val="24"/>
          <w:szCs w:val="24"/>
          <w:shd w:val="clear" w:color="auto" w:fill="FFFFFF"/>
        </w:rPr>
        <w:t>ed by director David Crilly</w:t>
      </w:r>
      <w:r w:rsidR="00C67EB2">
        <w:rPr>
          <w:rFonts w:ascii="Garamond" w:hAnsi="Garamond" w:cs="Arial"/>
          <w:color w:val="222222"/>
          <w:sz w:val="24"/>
          <w:szCs w:val="24"/>
          <w:shd w:val="clear" w:color="auto" w:fill="FFFFFF"/>
        </w:rPr>
        <w:t>.</w:t>
      </w:r>
    </w:p>
    <w:p w14:paraId="287602C1" w14:textId="17257A0C" w:rsidR="00270AC9" w:rsidRDefault="00270AC9" w:rsidP="00270AC9">
      <w:pPr>
        <w:spacing w:after="0" w:line="240" w:lineRule="auto"/>
        <w:jc w:val="both"/>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ab/>
        <w:t>After refre</w:t>
      </w:r>
      <w:r w:rsidR="00121868">
        <w:rPr>
          <w:rFonts w:ascii="Garamond" w:hAnsi="Garamond" w:cs="Arial"/>
          <w:color w:val="222222"/>
          <w:sz w:val="24"/>
          <w:szCs w:val="24"/>
          <w:shd w:val="clear" w:color="auto" w:fill="FFFFFF"/>
        </w:rPr>
        <w:t>shments</w:t>
      </w:r>
      <w:r>
        <w:rPr>
          <w:rFonts w:ascii="Garamond" w:hAnsi="Garamond" w:cs="Arial"/>
          <w:color w:val="222222"/>
          <w:sz w:val="24"/>
          <w:szCs w:val="24"/>
          <w:shd w:val="clear" w:color="auto" w:fill="FFFFFF"/>
        </w:rPr>
        <w:t xml:space="preserve"> at </w:t>
      </w:r>
      <w:r w:rsidR="00121868">
        <w:rPr>
          <w:rFonts w:ascii="Garamond" w:hAnsi="Garamond" w:cs="Arial"/>
          <w:color w:val="222222"/>
          <w:sz w:val="24"/>
          <w:szCs w:val="24"/>
          <w:shd w:val="clear" w:color="auto" w:fill="FFFFFF"/>
        </w:rPr>
        <w:t xml:space="preserve">the </w:t>
      </w:r>
      <w:r>
        <w:rPr>
          <w:rFonts w:ascii="Garamond" w:hAnsi="Garamond" w:cs="Arial"/>
          <w:color w:val="222222"/>
          <w:sz w:val="24"/>
          <w:szCs w:val="24"/>
          <w:shd w:val="clear" w:color="auto" w:fill="FFFFFF"/>
        </w:rPr>
        <w:t>Artour Hotel near Pudong Airport, we were all taken by bus to the Boss-Horse Coffee Restaurant to meet our host for that night</w:t>
      </w:r>
      <w:r w:rsidR="00121868">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Mr Xu</w:t>
      </w:r>
      <w:r w:rsidR="00121868">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 xml:space="preserve">greeted artist David Paskett and myself like old friends. </w:t>
      </w:r>
      <w:r w:rsidR="00121868">
        <w:rPr>
          <w:rFonts w:ascii="Garamond" w:hAnsi="Garamond" w:cs="Arial"/>
          <w:color w:val="222222"/>
          <w:sz w:val="24"/>
          <w:szCs w:val="24"/>
          <w:shd w:val="clear" w:color="auto" w:fill="FFFFFF"/>
        </w:rPr>
        <w:t xml:space="preserve">We had met several times previously in Fuzhou, </w:t>
      </w:r>
      <w:r w:rsidR="00786C29">
        <w:rPr>
          <w:rFonts w:ascii="Garamond" w:hAnsi="Garamond" w:cs="Arial"/>
          <w:color w:val="222222"/>
          <w:sz w:val="24"/>
          <w:szCs w:val="24"/>
          <w:shd w:val="clear" w:color="auto" w:fill="FFFFFF"/>
        </w:rPr>
        <w:t xml:space="preserve">Shanghai and </w:t>
      </w:r>
      <w:r w:rsidR="00121868">
        <w:rPr>
          <w:rFonts w:ascii="Garamond" w:hAnsi="Garamond" w:cs="Arial"/>
          <w:color w:val="222222"/>
          <w:sz w:val="24"/>
          <w:szCs w:val="24"/>
          <w:shd w:val="clear" w:color="auto" w:fill="FFFFFF"/>
        </w:rPr>
        <w:t xml:space="preserve">Cambridge. </w:t>
      </w:r>
      <w:r>
        <w:rPr>
          <w:rFonts w:ascii="Garamond" w:hAnsi="Garamond" w:cs="Arial"/>
          <w:color w:val="222222"/>
          <w:sz w:val="24"/>
          <w:szCs w:val="24"/>
          <w:shd w:val="clear" w:color="auto" w:fill="FFFFFF"/>
        </w:rPr>
        <w:t>Helping ourselves at a cold-lunch bar (for we had a train to catch)</w:t>
      </w:r>
      <w:r w:rsidR="00121868">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we sat at small tables in readiness for a presentation. Everyone crowded round as a virtuoso artist painted the yin-yang panda in calligraphy style, in ten minutes. This was Mr Li Pingan, a retired teacher and graduate of East China Normal University. Mr Xu presented us all with a white shirt bearing a lovely design of a traditional mountain scene with the added humorous touch of a tiny panda. The painting design was by a young architectural designer, </w:t>
      </w:r>
      <w:r w:rsidRPr="00E91F38">
        <w:rPr>
          <w:rFonts w:ascii="Garamond" w:hAnsi="Garamond" w:cs="Arial"/>
          <w:sz w:val="24"/>
          <w:szCs w:val="24"/>
          <w:shd w:val="clear" w:color="auto" w:fill="FFFFFF"/>
        </w:rPr>
        <w:t>Yan Wenlei</w:t>
      </w:r>
      <w:r>
        <w:rPr>
          <w:rFonts w:ascii="Garamond" w:hAnsi="Garamond" w:cs="Arial"/>
          <w:sz w:val="24"/>
          <w:szCs w:val="24"/>
          <w:shd w:val="clear" w:color="auto" w:fill="FFFFFF"/>
        </w:rPr>
        <w:t>,</w:t>
      </w:r>
      <w:r w:rsidRPr="00E91F38">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who had changed her profession to become a cake designer</w:t>
      </w:r>
      <w:r w:rsidR="00EF5078">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David Crilly and several actors gave us a sample of their professional singing voices. As we left the restaurant, we were given two large rectangonal boxes as gifts. I assumed they contained tea until word went round that they were China Opera Dolls. </w:t>
      </w:r>
    </w:p>
    <w:p w14:paraId="5254704B" w14:textId="3EE6B11E" w:rsidR="00270AC9" w:rsidRDefault="00270AC9" w:rsidP="00270AC9">
      <w:pPr>
        <w:spacing w:after="0" w:line="240" w:lineRule="auto"/>
        <w:jc w:val="both"/>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ab/>
        <w:t xml:space="preserve">The China Doll, also known as </w:t>
      </w:r>
      <w:r w:rsidRPr="003D2422">
        <w:rPr>
          <w:rFonts w:ascii="Garamond" w:hAnsi="Garamond" w:cs="Arial"/>
          <w:color w:val="222222"/>
          <w:sz w:val="24"/>
          <w:szCs w:val="24"/>
          <w:shd w:val="clear" w:color="auto" w:fill="FFFFFF"/>
        </w:rPr>
        <w:t xml:space="preserve">Tangwawa, is an art form derived from </w:t>
      </w:r>
      <w:r>
        <w:rPr>
          <w:rFonts w:ascii="Garamond" w:hAnsi="Garamond" w:cs="Arial"/>
          <w:color w:val="222222"/>
          <w:sz w:val="24"/>
          <w:szCs w:val="24"/>
          <w:shd w:val="clear" w:color="auto" w:fill="FFFFFF"/>
        </w:rPr>
        <w:t xml:space="preserve">the </w:t>
      </w:r>
      <w:r w:rsidRPr="003D2422">
        <w:rPr>
          <w:rFonts w:ascii="Garamond" w:hAnsi="Garamond" w:cs="Arial"/>
          <w:color w:val="222222"/>
          <w:sz w:val="24"/>
          <w:szCs w:val="24"/>
          <w:shd w:val="clear" w:color="auto" w:fill="FFFFFF"/>
        </w:rPr>
        <w:t xml:space="preserve">traditional Beijing Silk Figurine. </w:t>
      </w:r>
      <w:r w:rsidR="0094635C">
        <w:rPr>
          <w:rFonts w:ascii="Garamond" w:hAnsi="Garamond" w:cs="Arial"/>
          <w:color w:val="222222"/>
          <w:sz w:val="24"/>
          <w:szCs w:val="24"/>
          <w:shd w:val="clear" w:color="auto" w:fill="FFFFFF"/>
        </w:rPr>
        <w:t xml:space="preserve">The dolls </w:t>
      </w:r>
      <w:r>
        <w:rPr>
          <w:rFonts w:ascii="Garamond" w:hAnsi="Garamond" w:cs="Arial"/>
          <w:color w:val="222222"/>
          <w:sz w:val="24"/>
          <w:szCs w:val="24"/>
          <w:shd w:val="clear" w:color="auto" w:fill="FFFFFF"/>
        </w:rPr>
        <w:t>are</w:t>
      </w:r>
      <w:r w:rsidR="00011B85">
        <w:rPr>
          <w:rFonts w:ascii="Garamond" w:hAnsi="Garamond" w:cs="Arial"/>
          <w:color w:val="222222"/>
          <w:sz w:val="24"/>
          <w:szCs w:val="24"/>
          <w:shd w:val="clear" w:color="auto" w:fill="FFFFFF"/>
        </w:rPr>
        <w:t xml:space="preserve"> made of</w:t>
      </w:r>
      <w:r w:rsidRPr="003D2422">
        <w:rPr>
          <w:rFonts w:ascii="Garamond" w:hAnsi="Garamond" w:cs="Arial"/>
          <w:color w:val="222222"/>
          <w:sz w:val="24"/>
          <w:szCs w:val="24"/>
          <w:shd w:val="clear" w:color="auto" w:fill="FFFFFF"/>
        </w:rPr>
        <w:t xml:space="preserve"> iron wires</w:t>
      </w:r>
      <w:r>
        <w:rPr>
          <w:rFonts w:ascii="Garamond" w:hAnsi="Garamond" w:cs="Arial"/>
          <w:color w:val="222222"/>
          <w:sz w:val="24"/>
          <w:szCs w:val="24"/>
          <w:shd w:val="clear" w:color="auto" w:fill="FFFFFF"/>
        </w:rPr>
        <w:t xml:space="preserve"> and tiny beads</w:t>
      </w:r>
      <w:r w:rsidR="00011B85">
        <w:rPr>
          <w:rFonts w:ascii="Garamond" w:hAnsi="Garamond" w:cs="Arial"/>
          <w:color w:val="222222"/>
          <w:sz w:val="24"/>
          <w:szCs w:val="24"/>
          <w:shd w:val="clear" w:color="auto" w:fill="FFFFFF"/>
        </w:rPr>
        <w:t>, twisted and weaved together</w:t>
      </w:r>
      <w:r w:rsidR="0094635C">
        <w:rPr>
          <w:rFonts w:ascii="Garamond" w:hAnsi="Garamond" w:cs="Arial"/>
          <w:color w:val="222222"/>
          <w:sz w:val="24"/>
          <w:szCs w:val="24"/>
          <w:shd w:val="clear" w:color="auto" w:fill="FFFFFF"/>
        </w:rPr>
        <w:t>, and the faces are colour-painted by hand.</w:t>
      </w:r>
      <w:r w:rsidRPr="003D2422">
        <w:rPr>
          <w:rFonts w:ascii="Garamond" w:hAnsi="Garamond" w:cs="Arial"/>
          <w:color w:val="222222"/>
          <w:sz w:val="24"/>
          <w:szCs w:val="24"/>
          <w:shd w:val="clear" w:color="auto" w:fill="FFFFFF"/>
        </w:rPr>
        <w:t xml:space="preserve"> The whole </w:t>
      </w:r>
      <w:r>
        <w:rPr>
          <w:rFonts w:ascii="Garamond" w:hAnsi="Garamond" w:cs="Arial"/>
          <w:color w:val="222222"/>
          <w:sz w:val="24"/>
          <w:szCs w:val="24"/>
          <w:shd w:val="clear" w:color="auto" w:fill="FFFFFF"/>
        </w:rPr>
        <w:t>process is done manually, including the hand-sewn silk garments and tassels</w:t>
      </w:r>
      <w:r w:rsidR="00011B85">
        <w:rPr>
          <w:rFonts w:ascii="Garamond" w:hAnsi="Garamond" w:cs="Arial"/>
          <w:color w:val="222222"/>
          <w:sz w:val="24"/>
          <w:szCs w:val="24"/>
          <w:shd w:val="clear" w:color="auto" w:fill="FFFFFF"/>
        </w:rPr>
        <w:t>. A</w:t>
      </w:r>
      <w:r>
        <w:rPr>
          <w:rFonts w:ascii="Garamond" w:hAnsi="Garamond" w:cs="Arial"/>
          <w:color w:val="222222"/>
          <w:sz w:val="24"/>
          <w:szCs w:val="24"/>
          <w:shd w:val="clear" w:color="auto" w:fill="FFFFFF"/>
        </w:rPr>
        <w:t xml:space="preserve">ntique dolls can fetch high prices.  In traditional style, these dolls tell famous and colourful Chinese stories to the rest of the world. </w:t>
      </w:r>
      <w:r w:rsidRPr="003D2422">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 xml:space="preserve">I was delighted to discover that my dolls represented the two young lovers in </w:t>
      </w:r>
      <w:r>
        <w:rPr>
          <w:rFonts w:ascii="Garamond" w:hAnsi="Garamond" w:cs="Arial"/>
          <w:i/>
          <w:iCs/>
          <w:color w:val="222222"/>
          <w:sz w:val="24"/>
          <w:szCs w:val="24"/>
          <w:shd w:val="clear" w:color="auto" w:fill="FFFFFF"/>
        </w:rPr>
        <w:t>The Peony Pavilion</w:t>
      </w:r>
      <w:r>
        <w:rPr>
          <w:rFonts w:ascii="Garamond" w:hAnsi="Garamond" w:cs="Arial"/>
          <w:color w:val="222222"/>
          <w:sz w:val="24"/>
          <w:szCs w:val="24"/>
          <w:shd w:val="clear" w:color="auto" w:fill="FFFFFF"/>
        </w:rPr>
        <w:t xml:space="preserve">, Tang Xianzu’s masterpiece. Now displayed in my home, the (doll) heroine, Du Liniang, flaunts a floral pink dress and a blue butterfly head-dress, while her young scholar-lover, Liu Mengmei, is dressed in a green floral gown and black headwear. In his right hand he </w:t>
      </w:r>
      <w:r w:rsidR="00011B85">
        <w:rPr>
          <w:rFonts w:ascii="Garamond" w:hAnsi="Garamond" w:cs="Arial"/>
          <w:color w:val="222222"/>
          <w:sz w:val="24"/>
          <w:szCs w:val="24"/>
          <w:shd w:val="clear" w:color="auto" w:fill="FFFFFF"/>
        </w:rPr>
        <w:t>hold</w:t>
      </w:r>
      <w:r w:rsidR="002A1650">
        <w:rPr>
          <w:rFonts w:ascii="Garamond" w:hAnsi="Garamond" w:cs="Arial"/>
          <w:color w:val="222222"/>
          <w:sz w:val="24"/>
          <w:szCs w:val="24"/>
          <w:shd w:val="clear" w:color="auto" w:fill="FFFFFF"/>
        </w:rPr>
        <w:t>s</w:t>
      </w:r>
      <w:r>
        <w:rPr>
          <w:rFonts w:ascii="Garamond" w:hAnsi="Garamond" w:cs="Arial"/>
          <w:color w:val="222222"/>
          <w:sz w:val="24"/>
          <w:szCs w:val="24"/>
          <w:shd w:val="clear" w:color="auto" w:fill="FFFFFF"/>
        </w:rPr>
        <w:t xml:space="preserve"> a mock peony branch. Both gowns are </w:t>
      </w:r>
      <w:r w:rsidR="00A3118E">
        <w:rPr>
          <w:rFonts w:ascii="Garamond" w:hAnsi="Garamond" w:cs="Arial"/>
          <w:color w:val="222222"/>
          <w:sz w:val="24"/>
          <w:szCs w:val="24"/>
          <w:shd w:val="clear" w:color="auto" w:fill="FFFFFF"/>
        </w:rPr>
        <w:t xml:space="preserve">made of </w:t>
      </w:r>
      <w:r>
        <w:rPr>
          <w:rFonts w:ascii="Garamond" w:hAnsi="Garamond" w:cs="Arial"/>
          <w:color w:val="222222"/>
          <w:sz w:val="24"/>
          <w:szCs w:val="24"/>
          <w:shd w:val="clear" w:color="auto" w:fill="FFFFFF"/>
        </w:rPr>
        <w:t>silk.</w:t>
      </w:r>
    </w:p>
    <w:p w14:paraId="0C64C058" w14:textId="70AFBE66" w:rsidR="00270AC9" w:rsidRDefault="00270AC9" w:rsidP="00270AC9">
      <w:pPr>
        <w:spacing w:after="0" w:line="240" w:lineRule="auto"/>
        <w:jc w:val="both"/>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ab/>
        <w:t xml:space="preserve">In her </w:t>
      </w:r>
      <w:r w:rsidR="00ED46B4">
        <w:rPr>
          <w:rFonts w:ascii="Garamond" w:hAnsi="Garamond" w:cs="Arial"/>
          <w:color w:val="222222"/>
          <w:sz w:val="24"/>
          <w:szCs w:val="24"/>
          <w:shd w:val="clear" w:color="auto" w:fill="FFFFFF"/>
        </w:rPr>
        <w:t>celebrated</w:t>
      </w:r>
      <w:r>
        <w:rPr>
          <w:rFonts w:ascii="Garamond" w:hAnsi="Garamond" w:cs="Arial"/>
          <w:color w:val="222222"/>
          <w:sz w:val="24"/>
          <w:szCs w:val="24"/>
          <w:shd w:val="clear" w:color="auto" w:fill="FFFFFF"/>
        </w:rPr>
        <w:t xml:space="preserve"> biographies, the nineteenth</w:t>
      </w:r>
      <w:r w:rsidR="00A2490A">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century British explorer and photographer Isabella Bird (1831-1904) mentions silk several times</w:t>
      </w:r>
      <w:r w:rsidR="00B008AD">
        <w:rPr>
          <w:rFonts w:ascii="Garamond" w:hAnsi="Garamond" w:cs="Arial"/>
          <w:color w:val="222222"/>
          <w:sz w:val="24"/>
          <w:szCs w:val="24"/>
          <w:shd w:val="clear" w:color="auto" w:fill="FFFFFF"/>
        </w:rPr>
        <w:t xml:space="preserve"> while describing her</w:t>
      </w:r>
      <w:r>
        <w:rPr>
          <w:rFonts w:ascii="Garamond" w:hAnsi="Garamond" w:cs="Arial"/>
          <w:color w:val="222222"/>
          <w:sz w:val="24"/>
          <w:szCs w:val="24"/>
          <w:shd w:val="clear" w:color="auto" w:fill="FFFFFF"/>
        </w:rPr>
        <w:t xml:space="preserve"> perilous travels through </w:t>
      </w:r>
      <w:r>
        <w:rPr>
          <w:rFonts w:ascii="Garamond" w:hAnsi="Garamond" w:cs="Arial"/>
          <w:color w:val="222222"/>
          <w:sz w:val="24"/>
          <w:szCs w:val="24"/>
          <w:shd w:val="clear" w:color="auto" w:fill="FFFFFF"/>
        </w:rPr>
        <w:lastRenderedPageBreak/>
        <w:t>Sichua</w:t>
      </w:r>
      <w:r w:rsidR="00180B31">
        <w:rPr>
          <w:rFonts w:ascii="Garamond" w:hAnsi="Garamond" w:cs="Arial"/>
          <w:color w:val="222222"/>
          <w:sz w:val="24"/>
          <w:szCs w:val="24"/>
          <w:shd w:val="clear" w:color="auto" w:fill="FFFFFF"/>
        </w:rPr>
        <w:t>n</w:t>
      </w:r>
      <w:r>
        <w:rPr>
          <w:rFonts w:ascii="Garamond" w:hAnsi="Garamond" w:cs="Arial"/>
          <w:color w:val="222222"/>
          <w:sz w:val="24"/>
          <w:szCs w:val="24"/>
          <w:shd w:val="clear" w:color="auto" w:fill="FFFFFF"/>
        </w:rPr>
        <w:t>. In Chengdu she wrote: ‘the handsome shops make far more display than is usual in China, the jewellers’ shops specially, with their filigree silver, and even rich silk brocades are seen gleaming in the shadow in the handsome silk shops.’ From time immemorial the leaves of the mulberry tree have been picked to feed the voracious appetite of silkworms. Pictogra</w:t>
      </w:r>
      <w:r w:rsidR="007A7176">
        <w:rPr>
          <w:rFonts w:ascii="Garamond" w:hAnsi="Garamond" w:cs="Arial"/>
          <w:color w:val="222222"/>
          <w:sz w:val="24"/>
          <w:szCs w:val="24"/>
          <w:shd w:val="clear" w:color="auto" w:fill="FFFFFF"/>
        </w:rPr>
        <w:t>ms</w:t>
      </w:r>
      <w:r>
        <w:rPr>
          <w:rFonts w:ascii="Garamond" w:hAnsi="Garamond" w:cs="Arial"/>
          <w:color w:val="222222"/>
          <w:sz w:val="24"/>
          <w:szCs w:val="24"/>
          <w:shd w:val="clear" w:color="auto" w:fill="FFFFFF"/>
        </w:rPr>
        <w:t xml:space="preserve"> on bone and bronze</w:t>
      </w:r>
      <w:r w:rsidR="003378D5">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that for a long time were believed to depict </w:t>
      </w:r>
      <w:r w:rsidR="003378D5">
        <w:rPr>
          <w:rFonts w:ascii="Garamond" w:hAnsi="Garamond" w:cs="Arial"/>
          <w:color w:val="222222"/>
          <w:sz w:val="24"/>
          <w:szCs w:val="24"/>
          <w:shd w:val="clear" w:color="auto" w:fill="FFFFFF"/>
        </w:rPr>
        <w:t>(women</w:t>
      </w:r>
      <w:r w:rsidR="00A2490A">
        <w:rPr>
          <w:rFonts w:ascii="Garamond" w:hAnsi="Garamond" w:cs="Arial"/>
          <w:color w:val="222222"/>
          <w:sz w:val="24"/>
          <w:szCs w:val="24"/>
          <w:shd w:val="clear" w:color="auto" w:fill="FFFFFF"/>
        </w:rPr>
        <w:t>’s</w:t>
      </w:r>
      <w:r w:rsidR="003378D5">
        <w:rPr>
          <w:rFonts w:ascii="Garamond" w:hAnsi="Garamond" w:cs="Arial"/>
          <w:color w:val="222222"/>
          <w:sz w:val="24"/>
          <w:szCs w:val="24"/>
          <w:shd w:val="clear" w:color="auto" w:fill="FFFFFF"/>
        </w:rPr>
        <w:t>)</w:t>
      </w:r>
      <w:r w:rsidR="00AF6803">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 xml:space="preserve">hands picking, are now thought to represent the leaves themselves. </w:t>
      </w:r>
    </w:p>
    <w:p w14:paraId="323A1B19" w14:textId="6C05E6DF" w:rsidR="003A1A68" w:rsidRDefault="00270AC9" w:rsidP="00E3606C">
      <w:pPr>
        <w:spacing w:after="0" w:line="240" w:lineRule="auto"/>
        <w:ind w:firstLine="720"/>
        <w:jc w:val="both"/>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 xml:space="preserve">Isabella Bird was fascinated by the popularity of theatre, which at that time still retained its original strolling character and, speaking of the two dramas she attended, said: </w:t>
      </w:r>
      <w:r w:rsidR="00C7294B">
        <w:rPr>
          <w:rFonts w:ascii="Garamond" w:hAnsi="Garamond" w:cs="Arial"/>
          <w:color w:val="222222"/>
          <w:sz w:val="24"/>
          <w:szCs w:val="24"/>
          <w:shd w:val="clear" w:color="auto" w:fill="FFFFFF"/>
        </w:rPr>
        <w:t>‘</w:t>
      </w:r>
      <w:r w:rsidR="005B794A">
        <w:rPr>
          <w:rFonts w:ascii="Garamond" w:hAnsi="Garamond" w:cs="Arial"/>
          <w:color w:val="222222"/>
          <w:sz w:val="24"/>
          <w:szCs w:val="24"/>
          <w:shd w:val="clear" w:color="auto" w:fill="FFFFFF"/>
        </w:rPr>
        <w:t>I</w:t>
      </w:r>
      <w:r>
        <w:rPr>
          <w:rFonts w:ascii="Garamond" w:hAnsi="Garamond" w:cs="Arial"/>
          <w:color w:val="222222"/>
          <w:sz w:val="24"/>
          <w:szCs w:val="24"/>
          <w:shd w:val="clear" w:color="auto" w:fill="FFFFFF"/>
        </w:rPr>
        <w:t xml:space="preserve">t is on the stage alone that the gorgeous costumes of brocaded and embroided silk of former dynasties are to be seen.’ She noted that women, usually carrying babies, attended in large numbers, </w:t>
      </w:r>
      <w:r w:rsidR="00CF7F0F">
        <w:rPr>
          <w:rFonts w:ascii="Garamond" w:hAnsi="Garamond" w:cs="Arial"/>
          <w:color w:val="222222"/>
          <w:sz w:val="24"/>
          <w:szCs w:val="24"/>
          <w:shd w:val="clear" w:color="auto" w:fill="FFFFFF"/>
        </w:rPr>
        <w:t>except</w:t>
      </w:r>
      <w:r>
        <w:rPr>
          <w:rFonts w:ascii="Garamond" w:hAnsi="Garamond" w:cs="Arial"/>
          <w:color w:val="222222"/>
          <w:sz w:val="24"/>
          <w:szCs w:val="24"/>
          <w:shd w:val="clear" w:color="auto" w:fill="FFFFFF"/>
        </w:rPr>
        <w:t xml:space="preserve"> for women of the upper</w:t>
      </w:r>
      <w:r w:rsidR="009F16ED">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classes</w:t>
      </w:r>
      <w:r w:rsidR="00CF7F0F">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w:t>
      </w:r>
      <w:r w:rsidR="00CF7F0F">
        <w:rPr>
          <w:rFonts w:ascii="Garamond" w:hAnsi="Garamond" w:cs="Arial"/>
          <w:color w:val="222222"/>
          <w:sz w:val="24"/>
          <w:szCs w:val="24"/>
          <w:shd w:val="clear" w:color="auto" w:fill="FFFFFF"/>
        </w:rPr>
        <w:t>whose public presence</w:t>
      </w:r>
      <w:r>
        <w:rPr>
          <w:rFonts w:ascii="Garamond" w:hAnsi="Garamond" w:cs="Arial"/>
          <w:color w:val="222222"/>
          <w:sz w:val="24"/>
          <w:szCs w:val="24"/>
          <w:shd w:val="clear" w:color="auto" w:fill="FFFFFF"/>
        </w:rPr>
        <w:t xml:space="preserve"> </w:t>
      </w:r>
      <w:r w:rsidR="00957E87">
        <w:rPr>
          <w:rFonts w:ascii="Garamond" w:hAnsi="Garamond" w:cs="Arial"/>
          <w:color w:val="222222"/>
          <w:sz w:val="24"/>
          <w:szCs w:val="24"/>
          <w:shd w:val="clear" w:color="auto" w:fill="FFFFFF"/>
        </w:rPr>
        <w:t>wouldn’t have</w:t>
      </w:r>
      <w:r w:rsidR="00CF7F0F">
        <w:rPr>
          <w:rFonts w:ascii="Garamond" w:hAnsi="Garamond" w:cs="Arial"/>
          <w:color w:val="222222"/>
          <w:sz w:val="24"/>
          <w:szCs w:val="24"/>
          <w:shd w:val="clear" w:color="auto" w:fill="FFFFFF"/>
        </w:rPr>
        <w:t xml:space="preserve"> </w:t>
      </w:r>
      <w:r w:rsidR="00957E87">
        <w:rPr>
          <w:rFonts w:ascii="Garamond" w:hAnsi="Garamond" w:cs="Arial"/>
          <w:color w:val="222222"/>
          <w:sz w:val="24"/>
          <w:szCs w:val="24"/>
          <w:shd w:val="clear" w:color="auto" w:fill="FFFFFF"/>
        </w:rPr>
        <w:t>conformed</w:t>
      </w:r>
      <w:r w:rsidR="00CF7F0F">
        <w:rPr>
          <w:rFonts w:ascii="Garamond" w:hAnsi="Garamond" w:cs="Arial"/>
          <w:color w:val="222222"/>
          <w:sz w:val="24"/>
          <w:szCs w:val="24"/>
          <w:shd w:val="clear" w:color="auto" w:fill="FFFFFF"/>
        </w:rPr>
        <w:t xml:space="preserve"> to</w:t>
      </w:r>
      <w:r>
        <w:rPr>
          <w:rFonts w:ascii="Garamond" w:hAnsi="Garamond" w:cs="Arial"/>
          <w:color w:val="222222"/>
          <w:sz w:val="24"/>
          <w:szCs w:val="24"/>
          <w:shd w:val="clear" w:color="auto" w:fill="FFFFFF"/>
        </w:rPr>
        <w:t xml:space="preserve"> </w:t>
      </w:r>
      <w:r w:rsidR="00700C72">
        <w:rPr>
          <w:rFonts w:ascii="Garamond" w:hAnsi="Garamond" w:cs="Arial"/>
          <w:color w:val="222222"/>
          <w:sz w:val="24"/>
          <w:szCs w:val="24"/>
          <w:shd w:val="clear" w:color="auto" w:fill="FFFFFF"/>
        </w:rPr>
        <w:t xml:space="preserve">the </w:t>
      </w:r>
      <w:r>
        <w:rPr>
          <w:rFonts w:ascii="Garamond" w:hAnsi="Garamond" w:cs="Arial"/>
          <w:color w:val="222222"/>
          <w:sz w:val="24"/>
          <w:szCs w:val="24"/>
          <w:shd w:val="clear" w:color="auto" w:fill="FFFFFF"/>
        </w:rPr>
        <w:t>etiquette</w:t>
      </w:r>
      <w:r w:rsidR="000F690E">
        <w:rPr>
          <w:rFonts w:ascii="Garamond" w:hAnsi="Garamond" w:cs="Arial"/>
          <w:color w:val="222222"/>
          <w:sz w:val="24"/>
          <w:szCs w:val="24"/>
          <w:shd w:val="clear" w:color="auto" w:fill="FFFFFF"/>
        </w:rPr>
        <w:t xml:space="preserve"> of the period</w:t>
      </w:r>
      <w:r w:rsidR="00C7294B">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w:t>
      </w:r>
      <w:r w:rsidR="00C7294B">
        <w:rPr>
          <w:rFonts w:ascii="Garamond" w:hAnsi="Garamond" w:cs="Arial"/>
          <w:color w:val="222222"/>
          <w:sz w:val="24"/>
          <w:szCs w:val="24"/>
          <w:shd w:val="clear" w:color="auto" w:fill="FFFFFF"/>
        </w:rPr>
        <w:t>I</w:t>
      </w:r>
      <w:r>
        <w:rPr>
          <w:rFonts w:ascii="Garamond" w:hAnsi="Garamond" w:cs="Arial"/>
          <w:color w:val="222222"/>
          <w:sz w:val="24"/>
          <w:szCs w:val="24"/>
          <w:shd w:val="clear" w:color="auto" w:fill="FFFFFF"/>
        </w:rPr>
        <w:t xml:space="preserve">nstead </w:t>
      </w:r>
      <w:r w:rsidR="00C7294B">
        <w:rPr>
          <w:rFonts w:ascii="Garamond" w:hAnsi="Garamond" w:cs="Arial"/>
          <w:color w:val="222222"/>
          <w:sz w:val="24"/>
          <w:szCs w:val="24"/>
          <w:shd w:val="clear" w:color="auto" w:fill="FFFFFF"/>
        </w:rPr>
        <w:t xml:space="preserve">they were invited </w:t>
      </w:r>
      <w:r>
        <w:rPr>
          <w:rFonts w:ascii="Garamond" w:hAnsi="Garamond" w:cs="Arial"/>
          <w:color w:val="222222"/>
          <w:sz w:val="24"/>
          <w:szCs w:val="24"/>
          <w:shd w:val="clear" w:color="auto" w:fill="FFFFFF"/>
        </w:rPr>
        <w:t xml:space="preserve">to theatrical performances held in rich men’s houses. She related with mischievous irony the fact that boys always performed the female </w:t>
      </w:r>
      <w:r w:rsidR="00672F78">
        <w:rPr>
          <w:rFonts w:ascii="Garamond" w:hAnsi="Garamond" w:cs="Arial"/>
          <w:color w:val="222222"/>
          <w:sz w:val="24"/>
          <w:szCs w:val="24"/>
          <w:shd w:val="clear" w:color="auto" w:fill="FFFFFF"/>
        </w:rPr>
        <w:t>roles</w:t>
      </w:r>
      <w:r>
        <w:rPr>
          <w:rFonts w:ascii="Garamond" w:hAnsi="Garamond" w:cs="Arial"/>
          <w:color w:val="222222"/>
          <w:sz w:val="24"/>
          <w:szCs w:val="24"/>
          <w:shd w:val="clear" w:color="auto" w:fill="FFFFFF"/>
        </w:rPr>
        <w:t>, ‘with grotesque success, tranforming their feet into excellent representations of</w:t>
      </w:r>
      <w:r w:rsidR="00E136EB">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golden lilies”,</w:t>
      </w:r>
      <w:r w:rsidR="00D302CE">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and hobbling and tottering to perfection.’</w:t>
      </w:r>
      <w:r w:rsidR="003A1A68">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Happily</w:t>
      </w:r>
      <w:r w:rsidR="009F16ED">
        <w:rPr>
          <w:rFonts w:ascii="Garamond" w:hAnsi="Garamond" w:cs="Arial"/>
          <w:color w:val="222222"/>
          <w:sz w:val="24"/>
          <w:szCs w:val="24"/>
          <w:shd w:val="clear" w:color="auto" w:fill="FFFFFF"/>
        </w:rPr>
        <w:t xml:space="preserve"> this</w:t>
      </w:r>
      <w:r>
        <w:rPr>
          <w:rFonts w:ascii="Garamond" w:hAnsi="Garamond" w:cs="Arial"/>
          <w:color w:val="222222"/>
          <w:sz w:val="24"/>
          <w:szCs w:val="24"/>
          <w:shd w:val="clear" w:color="auto" w:fill="FFFFFF"/>
        </w:rPr>
        <w:t xml:space="preserve"> custom </w:t>
      </w:r>
      <w:r w:rsidR="009F16ED">
        <w:rPr>
          <w:rFonts w:ascii="Garamond" w:hAnsi="Garamond" w:cs="Arial"/>
          <w:color w:val="222222"/>
          <w:sz w:val="24"/>
          <w:szCs w:val="24"/>
          <w:shd w:val="clear" w:color="auto" w:fill="FFFFFF"/>
        </w:rPr>
        <w:t xml:space="preserve">no longer </w:t>
      </w:r>
      <w:r>
        <w:rPr>
          <w:rFonts w:ascii="Garamond" w:hAnsi="Garamond" w:cs="Arial"/>
          <w:color w:val="222222"/>
          <w:sz w:val="24"/>
          <w:szCs w:val="24"/>
          <w:shd w:val="clear" w:color="auto" w:fill="FFFFFF"/>
        </w:rPr>
        <w:t>exists today</w:t>
      </w:r>
      <w:r w:rsidR="00E3606C">
        <w:rPr>
          <w:rFonts w:ascii="Garamond" w:hAnsi="Garamond" w:cs="Arial"/>
          <w:color w:val="222222"/>
          <w:sz w:val="24"/>
          <w:szCs w:val="24"/>
          <w:shd w:val="clear" w:color="auto" w:fill="FFFFFF"/>
        </w:rPr>
        <w:t xml:space="preserve">. </w:t>
      </w:r>
    </w:p>
    <w:p w14:paraId="45FC1CC8" w14:textId="1F3BBEAB" w:rsidR="00270AC9" w:rsidRPr="00903D6D" w:rsidRDefault="00E3606C" w:rsidP="00E3606C">
      <w:pPr>
        <w:spacing w:after="0" w:line="240" w:lineRule="auto"/>
        <w:ind w:firstLine="720"/>
        <w:jc w:val="both"/>
        <w:rPr>
          <w:rFonts w:ascii="Garamond" w:hAnsi="Garamond" w:cs="Arial"/>
          <w:color w:val="FF0000"/>
          <w:sz w:val="24"/>
          <w:szCs w:val="24"/>
          <w:shd w:val="clear" w:color="auto" w:fill="FFFFFF"/>
        </w:rPr>
      </w:pPr>
      <w:r>
        <w:rPr>
          <w:rFonts w:ascii="Garamond" w:hAnsi="Garamond" w:cs="Arial"/>
          <w:color w:val="222222"/>
          <w:sz w:val="24"/>
          <w:szCs w:val="24"/>
          <w:shd w:val="clear" w:color="auto" w:fill="FFFFFF"/>
        </w:rPr>
        <w:t>On this occasion we would be treated to works by both Tang Xianzu and Shakespeare.</w:t>
      </w:r>
      <w:r w:rsidR="00270AC9">
        <w:rPr>
          <w:rFonts w:ascii="Garamond" w:hAnsi="Garamond" w:cs="Arial"/>
          <w:color w:val="222222"/>
          <w:sz w:val="24"/>
          <w:szCs w:val="24"/>
          <w:shd w:val="clear" w:color="auto" w:fill="FFFFFF"/>
        </w:rPr>
        <w:t xml:space="preserve"> The first was a two-hour performance of </w:t>
      </w:r>
      <w:r w:rsidR="00270AC9" w:rsidRPr="000746BB">
        <w:rPr>
          <w:rFonts w:ascii="Garamond" w:hAnsi="Garamond" w:cs="Arial"/>
          <w:i/>
          <w:iCs/>
          <w:color w:val="222222"/>
          <w:sz w:val="24"/>
          <w:szCs w:val="24"/>
          <w:shd w:val="clear" w:color="auto" w:fill="FFFFFF"/>
        </w:rPr>
        <w:t>Hamlet</w:t>
      </w:r>
      <w:r w:rsidR="00270AC9">
        <w:rPr>
          <w:rFonts w:ascii="Garamond" w:hAnsi="Garamond" w:cs="Arial"/>
          <w:color w:val="222222"/>
          <w:sz w:val="24"/>
          <w:szCs w:val="24"/>
          <w:shd w:val="clear" w:color="auto" w:fill="FFFFFF"/>
        </w:rPr>
        <w:t xml:space="preserve"> at the imposing Tang Xianzu Grand Theatre in Fuzhou. </w:t>
      </w:r>
      <w:r w:rsidR="00270AC9">
        <w:rPr>
          <w:rFonts w:ascii="Garamond" w:hAnsi="Garamond" w:cs="Arial"/>
          <w:sz w:val="24"/>
          <w:szCs w:val="24"/>
          <w:shd w:val="clear" w:color="auto" w:fill="FFFFFF"/>
        </w:rPr>
        <w:t>The Cambridge Shakespeare Festival group spent a morning supervising the installation of stage equipment, followed by an afternoon of rehearsals. One initial difficulty they faced</w:t>
      </w:r>
      <w:r w:rsidR="00252FDA">
        <w:rPr>
          <w:rFonts w:ascii="Garamond" w:hAnsi="Garamond" w:cs="Arial"/>
          <w:sz w:val="24"/>
          <w:szCs w:val="24"/>
          <w:shd w:val="clear" w:color="auto" w:fill="FFFFFF"/>
        </w:rPr>
        <w:t>, due to the stage accousics,</w:t>
      </w:r>
      <w:r w:rsidR="00270AC9">
        <w:rPr>
          <w:rFonts w:ascii="Garamond" w:hAnsi="Garamond" w:cs="Arial"/>
          <w:sz w:val="24"/>
          <w:szCs w:val="24"/>
          <w:shd w:val="clear" w:color="auto" w:fill="FFFFFF"/>
        </w:rPr>
        <w:t xml:space="preserve"> was the need to wear microphones during the performance. As outdoor players, they were not accustomed to microphones and needed extra rehearsal-time to adapt their physical movements to accommodate </w:t>
      </w:r>
      <w:r w:rsidR="00252FDA">
        <w:rPr>
          <w:rFonts w:ascii="Garamond" w:hAnsi="Garamond" w:cs="Arial"/>
          <w:sz w:val="24"/>
          <w:szCs w:val="24"/>
          <w:shd w:val="clear" w:color="auto" w:fill="FFFFFF"/>
        </w:rPr>
        <w:t>them</w:t>
      </w:r>
      <w:r w:rsidR="00270AC9">
        <w:rPr>
          <w:rFonts w:ascii="Garamond" w:hAnsi="Garamond" w:cs="Arial"/>
          <w:sz w:val="24"/>
          <w:szCs w:val="24"/>
          <w:shd w:val="clear" w:color="auto" w:fill="FFFFFF"/>
        </w:rPr>
        <w:t xml:space="preserve"> in their clothing. If </w:t>
      </w:r>
      <w:r w:rsidR="00252FDA">
        <w:rPr>
          <w:rFonts w:ascii="Garamond" w:hAnsi="Garamond" w:cs="Arial"/>
          <w:sz w:val="24"/>
          <w:szCs w:val="24"/>
          <w:shd w:val="clear" w:color="auto" w:fill="FFFFFF"/>
        </w:rPr>
        <w:t>a microphone</w:t>
      </w:r>
      <w:r w:rsidR="00270AC9">
        <w:rPr>
          <w:rFonts w:ascii="Garamond" w:hAnsi="Garamond" w:cs="Arial"/>
          <w:sz w:val="24"/>
          <w:szCs w:val="24"/>
          <w:shd w:val="clear" w:color="auto" w:fill="FFFFFF"/>
        </w:rPr>
        <w:t xml:space="preserve"> shifted position, dialogue could suddenly be inaudible. The contrast between the delicate handmade silk gowns of Beijing </w:t>
      </w:r>
      <w:r w:rsidR="00041433">
        <w:rPr>
          <w:rFonts w:ascii="Garamond" w:hAnsi="Garamond" w:cs="Arial"/>
          <w:sz w:val="24"/>
          <w:szCs w:val="24"/>
          <w:shd w:val="clear" w:color="auto" w:fill="FFFFFF"/>
        </w:rPr>
        <w:t>or</w:t>
      </w:r>
      <w:r w:rsidR="00270AC9">
        <w:rPr>
          <w:rFonts w:ascii="Garamond" w:hAnsi="Garamond" w:cs="Arial"/>
          <w:sz w:val="24"/>
          <w:szCs w:val="24"/>
          <w:shd w:val="clear" w:color="auto" w:fill="FFFFFF"/>
        </w:rPr>
        <w:t xml:space="preserve"> Kun Opera </w:t>
      </w:r>
      <w:r w:rsidR="004504D4">
        <w:rPr>
          <w:rFonts w:ascii="Garamond" w:hAnsi="Garamond" w:cs="Arial"/>
          <w:sz w:val="24"/>
          <w:szCs w:val="24"/>
          <w:shd w:val="clear" w:color="auto" w:fill="FFFFFF"/>
        </w:rPr>
        <w:t>and</w:t>
      </w:r>
      <w:r w:rsidR="00270AC9">
        <w:rPr>
          <w:rFonts w:ascii="Garamond" w:hAnsi="Garamond" w:cs="Arial"/>
          <w:sz w:val="24"/>
          <w:szCs w:val="24"/>
          <w:shd w:val="clear" w:color="auto" w:fill="FFFFFF"/>
        </w:rPr>
        <w:t xml:space="preserve"> the Shakespearean costumes couldn’t have been greater. David Crilly</w:t>
      </w:r>
      <w:r w:rsidR="00571ED0">
        <w:rPr>
          <w:rFonts w:ascii="Garamond" w:hAnsi="Garamond" w:cs="Arial"/>
          <w:sz w:val="24"/>
          <w:szCs w:val="24"/>
          <w:shd w:val="clear" w:color="auto" w:fill="FFFFFF"/>
        </w:rPr>
        <w:t xml:space="preserve"> explained</w:t>
      </w:r>
      <w:r w:rsidR="00270AC9">
        <w:rPr>
          <w:rFonts w:ascii="Garamond" w:hAnsi="Garamond" w:cs="Arial"/>
          <w:sz w:val="24"/>
          <w:szCs w:val="24"/>
          <w:shd w:val="clear" w:color="auto" w:fill="FFFFFF"/>
        </w:rPr>
        <w:t>: ‘</w:t>
      </w:r>
      <w:r w:rsidR="005B794A">
        <w:rPr>
          <w:rFonts w:ascii="Garamond" w:hAnsi="Garamond" w:cs="Arial"/>
          <w:sz w:val="24"/>
          <w:szCs w:val="24"/>
          <w:shd w:val="clear" w:color="auto" w:fill="FFFFFF"/>
        </w:rPr>
        <w:t>T</w:t>
      </w:r>
      <w:r w:rsidR="00270AC9">
        <w:rPr>
          <w:rFonts w:ascii="Garamond" w:hAnsi="Garamond" w:cs="Arial"/>
          <w:sz w:val="24"/>
          <w:szCs w:val="24"/>
          <w:shd w:val="clear" w:color="auto" w:fill="FFFFFF"/>
        </w:rPr>
        <w:t xml:space="preserve">he costumes come from various sources over the last thirty years. Many of them are old stock from the Royal Shakespeare Company.’ It’s testimony to their skill that the microphones didn’t </w:t>
      </w:r>
      <w:r w:rsidR="00E51022">
        <w:rPr>
          <w:rFonts w:ascii="Garamond" w:hAnsi="Garamond" w:cs="Arial"/>
          <w:sz w:val="24"/>
          <w:szCs w:val="24"/>
          <w:shd w:val="clear" w:color="auto" w:fill="FFFFFF"/>
        </w:rPr>
        <w:t>lose</w:t>
      </w:r>
      <w:r w:rsidR="00270AC9">
        <w:rPr>
          <w:rFonts w:ascii="Garamond" w:hAnsi="Garamond" w:cs="Arial"/>
          <w:sz w:val="24"/>
          <w:szCs w:val="24"/>
          <w:shd w:val="clear" w:color="auto" w:fill="FFFFFF"/>
        </w:rPr>
        <w:t xml:space="preserve"> audio</w:t>
      </w:r>
      <w:r w:rsidR="005469A6">
        <w:rPr>
          <w:rFonts w:ascii="Garamond" w:hAnsi="Garamond" w:cs="Arial"/>
          <w:sz w:val="24"/>
          <w:szCs w:val="24"/>
          <w:shd w:val="clear" w:color="auto" w:fill="FFFFFF"/>
        </w:rPr>
        <w:t xml:space="preserve"> </w:t>
      </w:r>
      <w:r w:rsidR="00270AC9">
        <w:rPr>
          <w:rFonts w:ascii="Garamond" w:hAnsi="Garamond" w:cs="Arial"/>
          <w:sz w:val="24"/>
          <w:szCs w:val="24"/>
          <w:shd w:val="clear" w:color="auto" w:fill="FFFFFF"/>
        </w:rPr>
        <w:t xml:space="preserve">range amongst those fine voluminous garments. </w:t>
      </w:r>
    </w:p>
    <w:p w14:paraId="7D72F4F1" w14:textId="14DEDE2D" w:rsidR="0090052A" w:rsidRDefault="00270AC9" w:rsidP="0090052A">
      <w:pPr>
        <w:spacing w:after="0" w:line="240" w:lineRule="auto"/>
        <w:jc w:val="both"/>
        <w:rPr>
          <w:rFonts w:ascii="Garamond" w:hAnsi="Garamond" w:cs="Arial"/>
          <w:sz w:val="24"/>
          <w:szCs w:val="24"/>
          <w:shd w:val="clear" w:color="auto" w:fill="FFFFFF"/>
        </w:rPr>
      </w:pPr>
      <w:r>
        <w:rPr>
          <w:rFonts w:ascii="Garamond" w:hAnsi="Garamond" w:cs="Arial"/>
          <w:sz w:val="24"/>
          <w:szCs w:val="24"/>
          <w:shd w:val="clear" w:color="auto" w:fill="FFFFFF"/>
        </w:rPr>
        <w:tab/>
        <w:t xml:space="preserve">The auditorium was packed with people of all ages, who </w:t>
      </w:r>
      <w:r w:rsidR="00334BC5">
        <w:rPr>
          <w:rFonts w:ascii="Garamond" w:hAnsi="Garamond" w:cs="Arial"/>
          <w:sz w:val="24"/>
          <w:szCs w:val="24"/>
          <w:shd w:val="clear" w:color="auto" w:fill="FFFFFF"/>
        </w:rPr>
        <w:t>switched</w:t>
      </w:r>
      <w:r>
        <w:rPr>
          <w:rFonts w:ascii="Garamond" w:hAnsi="Garamond" w:cs="Arial"/>
          <w:sz w:val="24"/>
          <w:szCs w:val="24"/>
          <w:shd w:val="clear" w:color="auto" w:fill="FFFFFF"/>
        </w:rPr>
        <w:t xml:space="preserve"> their attention between the action on the stage and the small screens on either side of the stage where they could follow the dialogue in Chinese. This wasn’t enough to capture the attention of one little boy who ran noiselessly in and out until he was finally riveted to his seat by the sword fight between Hamlet and </w:t>
      </w:r>
      <w:r w:rsidRPr="00EC16AC">
        <w:rPr>
          <w:rFonts w:ascii="Garamond" w:hAnsi="Garamond" w:cs="Arial"/>
          <w:sz w:val="24"/>
          <w:szCs w:val="24"/>
          <w:shd w:val="clear" w:color="auto" w:fill="FFFFFF"/>
        </w:rPr>
        <w:t>Laertes</w:t>
      </w:r>
      <w:r>
        <w:rPr>
          <w:rFonts w:ascii="Garamond" w:hAnsi="Garamond" w:cs="Arial"/>
          <w:sz w:val="24"/>
          <w:szCs w:val="24"/>
          <w:shd w:val="clear" w:color="auto" w:fill="FFFFFF"/>
        </w:rPr>
        <w:t xml:space="preserve"> in Scene V. It was a virtuoso performance, with something of a martial arts </w:t>
      </w:r>
      <w:r w:rsidR="00AA4E7D">
        <w:rPr>
          <w:rFonts w:ascii="Garamond" w:hAnsi="Garamond" w:cs="Arial"/>
          <w:sz w:val="24"/>
          <w:szCs w:val="24"/>
          <w:shd w:val="clear" w:color="auto" w:fill="FFFFFF"/>
        </w:rPr>
        <w:t>-</w:t>
      </w:r>
      <w:r>
        <w:rPr>
          <w:rFonts w:ascii="Garamond" w:hAnsi="Garamond" w:cs="Arial"/>
          <w:sz w:val="24"/>
          <w:szCs w:val="24"/>
          <w:shd w:val="clear" w:color="auto" w:fill="FFFFFF"/>
        </w:rPr>
        <w:t xml:space="preserve"> acrobatics charisma and appeal. The audience’s tension was palpable through to the end, when Gertrude unwittingly drinks from the poisoned chalice, King Claudius is stabbed by Hamlet and </w:t>
      </w:r>
      <w:r w:rsidR="00AA4E7D">
        <w:rPr>
          <w:rFonts w:ascii="Garamond" w:hAnsi="Garamond" w:cs="Arial"/>
          <w:sz w:val="24"/>
          <w:szCs w:val="24"/>
          <w:shd w:val="clear" w:color="auto" w:fill="FFFFFF"/>
        </w:rPr>
        <w:t xml:space="preserve">is also </w:t>
      </w:r>
      <w:r>
        <w:rPr>
          <w:rFonts w:ascii="Garamond" w:hAnsi="Garamond" w:cs="Arial"/>
          <w:sz w:val="24"/>
          <w:szCs w:val="24"/>
          <w:shd w:val="clear" w:color="auto" w:fill="FFFFFF"/>
        </w:rPr>
        <w:t>forced to drink, and the play draws to a close as he lies prostrate, repeating the words ‘I am dying. I die.’</w:t>
      </w:r>
    </w:p>
    <w:p w14:paraId="306040C5" w14:textId="62EDCDB4" w:rsidR="002F2502" w:rsidRPr="00295EDC" w:rsidRDefault="00270AC9" w:rsidP="0090052A">
      <w:pPr>
        <w:spacing w:after="0" w:line="240" w:lineRule="auto"/>
        <w:ind w:firstLine="720"/>
        <w:jc w:val="both"/>
        <w:rPr>
          <w:rFonts w:ascii="Garamond" w:hAnsi="Garamond" w:cs="Arial"/>
          <w:i/>
          <w:iCs/>
          <w:color w:val="FF0000"/>
          <w:sz w:val="24"/>
          <w:szCs w:val="24"/>
          <w:shd w:val="clear" w:color="auto" w:fill="FFFFFF"/>
        </w:rPr>
      </w:pPr>
      <w:r>
        <w:rPr>
          <w:rFonts w:ascii="Garamond" w:hAnsi="Garamond" w:cs="Arial"/>
          <w:sz w:val="24"/>
          <w:szCs w:val="24"/>
          <w:shd w:val="clear" w:color="auto" w:fill="FFFFFF"/>
        </w:rPr>
        <w:t xml:space="preserve">In April 2018, I had been captivated by a Kun Opera performance of </w:t>
      </w:r>
      <w:r w:rsidRPr="006A43FC">
        <w:rPr>
          <w:rFonts w:ascii="Garamond" w:hAnsi="Garamond" w:cs="Arial"/>
          <w:i/>
          <w:iCs/>
          <w:sz w:val="24"/>
          <w:szCs w:val="24"/>
          <w:shd w:val="clear" w:color="auto" w:fill="FFFFFF"/>
        </w:rPr>
        <w:t>The Peony Pavilion</w:t>
      </w:r>
      <w:r>
        <w:rPr>
          <w:rFonts w:ascii="Garamond" w:hAnsi="Garamond" w:cs="Arial"/>
          <w:sz w:val="24"/>
          <w:szCs w:val="24"/>
          <w:shd w:val="clear" w:color="auto" w:fill="FFFFFF"/>
        </w:rPr>
        <w:t xml:space="preserve">  in this same magnificent theatre. Knowing very little about the genre, I was mesmerised by the mime-like movements of the young male and female actors, by the beauty of their made-up faces and by their flowing pure-silk costumes. I had read Cyril Birch’s first-rate translation, which includ</w:t>
      </w:r>
      <w:r w:rsidR="00AE0843">
        <w:rPr>
          <w:rFonts w:ascii="Garamond" w:hAnsi="Garamond" w:cs="Arial"/>
          <w:sz w:val="24"/>
          <w:szCs w:val="24"/>
          <w:shd w:val="clear" w:color="auto" w:fill="FFFFFF"/>
        </w:rPr>
        <w:t>es</w:t>
      </w:r>
      <w:r>
        <w:rPr>
          <w:rFonts w:ascii="Garamond" w:hAnsi="Garamond" w:cs="Arial"/>
          <w:sz w:val="24"/>
          <w:szCs w:val="24"/>
          <w:shd w:val="clear" w:color="auto" w:fill="FFFFFF"/>
        </w:rPr>
        <w:t xml:space="preserve"> copious </w:t>
      </w:r>
      <w:r w:rsidR="00EF63D5">
        <w:rPr>
          <w:rFonts w:ascii="Garamond" w:hAnsi="Garamond" w:cs="Arial"/>
          <w:sz w:val="24"/>
          <w:szCs w:val="24"/>
          <w:shd w:val="clear" w:color="auto" w:fill="FFFFFF"/>
        </w:rPr>
        <w:t>n</w:t>
      </w:r>
      <w:r>
        <w:rPr>
          <w:rFonts w:ascii="Garamond" w:hAnsi="Garamond" w:cs="Arial"/>
          <w:sz w:val="24"/>
          <w:szCs w:val="24"/>
          <w:shd w:val="clear" w:color="auto" w:fill="FFFFFF"/>
        </w:rPr>
        <w:t xml:space="preserve">otes, and was enchanted by the love story, </w:t>
      </w:r>
      <w:r w:rsidR="00CD3620">
        <w:rPr>
          <w:rFonts w:ascii="Garamond" w:hAnsi="Garamond" w:cs="Arial"/>
          <w:sz w:val="24"/>
          <w:szCs w:val="24"/>
          <w:shd w:val="clear" w:color="auto" w:fill="FFFFFF"/>
        </w:rPr>
        <w:t xml:space="preserve">and </w:t>
      </w:r>
      <w:r>
        <w:rPr>
          <w:rFonts w:ascii="Garamond" w:hAnsi="Garamond" w:cs="Arial"/>
          <w:sz w:val="24"/>
          <w:szCs w:val="24"/>
          <w:shd w:val="clear" w:color="auto" w:fill="FFFFFF"/>
        </w:rPr>
        <w:t xml:space="preserve">the language and poetry. Set within the herione’s household and garden, </w:t>
      </w:r>
      <w:r w:rsidR="002414B4" w:rsidRPr="002414B4">
        <w:rPr>
          <w:rFonts w:ascii="Garamond" w:hAnsi="Garamond" w:cs="Arial"/>
          <w:i/>
          <w:iCs/>
          <w:sz w:val="24"/>
          <w:szCs w:val="24"/>
          <w:shd w:val="clear" w:color="auto" w:fill="FFFFFF"/>
        </w:rPr>
        <w:t>The Peony Pavilion</w:t>
      </w:r>
      <w:r>
        <w:rPr>
          <w:rFonts w:ascii="Garamond" w:hAnsi="Garamond" w:cs="Arial"/>
          <w:sz w:val="24"/>
          <w:szCs w:val="24"/>
          <w:shd w:val="clear" w:color="auto" w:fill="FFFFFF"/>
        </w:rPr>
        <w:t xml:space="preserve"> had </w:t>
      </w:r>
      <w:r w:rsidR="003C2510">
        <w:rPr>
          <w:rFonts w:ascii="Garamond" w:hAnsi="Garamond" w:cs="Arial"/>
          <w:sz w:val="24"/>
          <w:szCs w:val="24"/>
          <w:shd w:val="clear" w:color="auto" w:fill="FFFFFF"/>
        </w:rPr>
        <w:t xml:space="preserve">for me </w:t>
      </w:r>
      <w:r>
        <w:rPr>
          <w:rFonts w:ascii="Garamond" w:hAnsi="Garamond" w:cs="Arial"/>
          <w:sz w:val="24"/>
          <w:szCs w:val="24"/>
          <w:shd w:val="clear" w:color="auto" w:fill="FFFFFF"/>
        </w:rPr>
        <w:t xml:space="preserve">strong resonances with </w:t>
      </w:r>
      <w:r w:rsidRPr="00295EDC">
        <w:rPr>
          <w:rFonts w:ascii="Garamond" w:hAnsi="Garamond" w:cs="Arial"/>
          <w:i/>
          <w:iCs/>
          <w:sz w:val="24"/>
          <w:szCs w:val="24"/>
          <w:shd w:val="clear" w:color="auto" w:fill="FFFFFF"/>
        </w:rPr>
        <w:t>Romeo and Juliet</w:t>
      </w:r>
      <w:r w:rsidR="00E136EB" w:rsidRPr="00295EDC">
        <w:rPr>
          <w:rFonts w:ascii="Garamond" w:hAnsi="Garamond" w:cs="Arial"/>
          <w:i/>
          <w:iCs/>
          <w:sz w:val="24"/>
          <w:szCs w:val="24"/>
          <w:shd w:val="clear" w:color="auto" w:fill="FFFFFF"/>
        </w:rPr>
        <w:t>.</w:t>
      </w:r>
      <w:r w:rsidRPr="00295EDC">
        <w:rPr>
          <w:rFonts w:ascii="Garamond" w:hAnsi="Garamond" w:cs="Arial"/>
          <w:i/>
          <w:iCs/>
          <w:sz w:val="24"/>
          <w:szCs w:val="24"/>
          <w:shd w:val="clear" w:color="auto" w:fill="FFFFFF"/>
        </w:rPr>
        <w:t xml:space="preserve"> </w:t>
      </w:r>
    </w:p>
    <w:p w14:paraId="748ECB7D" w14:textId="0BB2E2D9" w:rsidR="00270AC9" w:rsidRDefault="00270AC9" w:rsidP="00270AC9">
      <w:pPr>
        <w:spacing w:after="0" w:line="240" w:lineRule="auto"/>
        <w:ind w:firstLine="720"/>
        <w:jc w:val="both"/>
        <w:rPr>
          <w:rFonts w:ascii="Arial" w:eastAsia="Times New Roman" w:hAnsi="Arial" w:cs="Arial"/>
          <w:noProof w:val="0"/>
          <w:color w:val="FF0000"/>
          <w:sz w:val="18"/>
          <w:szCs w:val="18"/>
          <w:lang w:eastAsia="en-GB"/>
        </w:rPr>
      </w:pPr>
      <w:r>
        <w:rPr>
          <w:rFonts w:ascii="Garamond" w:hAnsi="Garamond" w:cs="Arial"/>
          <w:sz w:val="24"/>
          <w:szCs w:val="24"/>
          <w:shd w:val="clear" w:color="auto" w:fill="FFFFFF"/>
        </w:rPr>
        <w:t>This year, we were to see excerpts from</w:t>
      </w:r>
      <w:r w:rsidR="00FC1A94">
        <w:rPr>
          <w:rFonts w:ascii="Garamond" w:hAnsi="Garamond" w:cs="Arial"/>
          <w:sz w:val="24"/>
          <w:szCs w:val="24"/>
          <w:shd w:val="clear" w:color="auto" w:fill="FFFFFF"/>
        </w:rPr>
        <w:t xml:space="preserve"> both</w:t>
      </w:r>
      <w:r>
        <w:rPr>
          <w:rFonts w:ascii="Garamond" w:hAnsi="Garamond" w:cs="Arial"/>
          <w:sz w:val="24"/>
          <w:szCs w:val="24"/>
          <w:shd w:val="clear" w:color="auto" w:fill="FFFFFF"/>
        </w:rPr>
        <w:t xml:space="preserve"> </w:t>
      </w:r>
      <w:r w:rsidR="007E3020">
        <w:rPr>
          <w:rFonts w:ascii="Garamond" w:hAnsi="Garamond" w:cs="Arial"/>
          <w:i/>
          <w:iCs/>
          <w:sz w:val="24"/>
          <w:szCs w:val="24"/>
          <w:shd w:val="clear" w:color="auto" w:fill="FFFFFF"/>
        </w:rPr>
        <w:t>Hamlet</w:t>
      </w:r>
      <w:r>
        <w:rPr>
          <w:rFonts w:ascii="Garamond" w:hAnsi="Garamond" w:cs="Arial"/>
          <w:sz w:val="24"/>
          <w:szCs w:val="24"/>
          <w:shd w:val="clear" w:color="auto" w:fill="FFFFFF"/>
        </w:rPr>
        <w:t xml:space="preserve"> and </w:t>
      </w:r>
      <w:r w:rsidRPr="00493F60">
        <w:rPr>
          <w:rFonts w:ascii="Garamond" w:hAnsi="Garamond" w:cs="Arial"/>
          <w:i/>
          <w:iCs/>
          <w:sz w:val="24"/>
          <w:szCs w:val="24"/>
          <w:shd w:val="clear" w:color="auto" w:fill="FFFFFF"/>
        </w:rPr>
        <w:t>Romeo and Juliet</w:t>
      </w:r>
      <w:r>
        <w:rPr>
          <w:rFonts w:ascii="Garamond" w:hAnsi="Garamond" w:cs="Arial"/>
          <w:sz w:val="24"/>
          <w:szCs w:val="24"/>
          <w:shd w:val="clear" w:color="auto" w:fill="FFFFFF"/>
        </w:rPr>
        <w:t xml:space="preserve"> performed on an ancient stage</w:t>
      </w:r>
      <w:r w:rsidR="00FF5B97">
        <w:rPr>
          <w:rFonts w:ascii="Garamond" w:hAnsi="Garamond" w:cs="Arial"/>
          <w:sz w:val="24"/>
          <w:szCs w:val="24"/>
          <w:shd w:val="clear" w:color="auto" w:fill="FFFFFF"/>
        </w:rPr>
        <w:t xml:space="preserve">, called </w:t>
      </w:r>
      <w:bookmarkStart w:id="1" w:name="_Hlk33267214"/>
      <w:r w:rsidR="00FF5B97" w:rsidRPr="00463846">
        <w:rPr>
          <w:rFonts w:ascii="Garamond" w:hAnsi="Garamond"/>
          <w:sz w:val="24"/>
          <w:szCs w:val="24"/>
        </w:rPr>
        <w:t>Yulong Longevity Palace</w:t>
      </w:r>
      <w:bookmarkEnd w:id="1"/>
      <w:r w:rsidR="00FF5B97">
        <w:rPr>
          <w:rFonts w:ascii="Garamond" w:hAnsi="Garamond"/>
          <w:sz w:val="24"/>
          <w:szCs w:val="24"/>
        </w:rPr>
        <w:t>,</w:t>
      </w:r>
      <w:r>
        <w:rPr>
          <w:rFonts w:ascii="Garamond" w:hAnsi="Garamond" w:cs="Arial"/>
          <w:sz w:val="24"/>
          <w:szCs w:val="24"/>
          <w:shd w:val="clear" w:color="auto" w:fill="FFFFFF"/>
        </w:rPr>
        <w:t xml:space="preserve"> in the Wenchangli Historical and Cultural Block.</w:t>
      </w:r>
      <w:r w:rsidR="002F2502">
        <w:rPr>
          <w:rFonts w:ascii="Garamond" w:hAnsi="Garamond" w:cs="Arial"/>
          <w:sz w:val="24"/>
          <w:szCs w:val="24"/>
          <w:shd w:val="clear" w:color="auto" w:fill="FFFFFF"/>
        </w:rPr>
        <w:t xml:space="preserve"> </w:t>
      </w:r>
      <w:r w:rsidR="0042788B">
        <w:rPr>
          <w:rFonts w:ascii="Garamond" w:hAnsi="Garamond" w:cs="Arial"/>
          <w:sz w:val="24"/>
          <w:szCs w:val="24"/>
          <w:shd w:val="clear" w:color="auto" w:fill="FFFFFF"/>
        </w:rPr>
        <w:t>I asked Fan Lianglian (known to us as Tom) about the history of</w:t>
      </w:r>
      <w:bookmarkStart w:id="2" w:name="_Hlk31971500"/>
      <w:r w:rsidR="00FF5B97">
        <w:rPr>
          <w:rFonts w:ascii="Garamond" w:hAnsi="Garamond" w:cs="Arial"/>
          <w:sz w:val="24"/>
          <w:szCs w:val="24"/>
          <w:shd w:val="clear" w:color="auto" w:fill="FFFFFF"/>
        </w:rPr>
        <w:t xml:space="preserve"> the palace</w:t>
      </w:r>
      <w:r w:rsidR="0042788B">
        <w:rPr>
          <w:rFonts w:ascii="Garamond" w:hAnsi="Garamond"/>
          <w:sz w:val="24"/>
          <w:szCs w:val="24"/>
        </w:rPr>
        <w:t>. It</w:t>
      </w:r>
      <w:r w:rsidRPr="00463846">
        <w:rPr>
          <w:rFonts w:ascii="Garamond" w:hAnsi="Garamond"/>
          <w:sz w:val="24"/>
          <w:szCs w:val="24"/>
        </w:rPr>
        <w:t xml:space="preserve"> </w:t>
      </w:r>
      <w:bookmarkEnd w:id="2"/>
      <w:r w:rsidRPr="00463846">
        <w:rPr>
          <w:rFonts w:ascii="Garamond" w:hAnsi="Garamond"/>
          <w:sz w:val="24"/>
          <w:szCs w:val="24"/>
        </w:rPr>
        <w:t>was first built some 620 years ago during the Hongwu Period of the Ming Dynasty and was rebuilt in 1882</w:t>
      </w:r>
      <w:r>
        <w:rPr>
          <w:rFonts w:ascii="Garamond" w:hAnsi="Garamond"/>
          <w:sz w:val="24"/>
          <w:szCs w:val="24"/>
        </w:rPr>
        <w:t xml:space="preserve"> </w:t>
      </w:r>
      <w:r w:rsidRPr="00463846">
        <w:rPr>
          <w:rFonts w:ascii="Garamond" w:hAnsi="Garamond"/>
          <w:sz w:val="24"/>
          <w:szCs w:val="24"/>
        </w:rPr>
        <w:t xml:space="preserve">(the eighth year of </w:t>
      </w:r>
      <w:r w:rsidR="00FC1A94">
        <w:rPr>
          <w:rFonts w:ascii="Garamond" w:hAnsi="Garamond"/>
          <w:sz w:val="24"/>
          <w:szCs w:val="24"/>
        </w:rPr>
        <w:t xml:space="preserve">the </w:t>
      </w:r>
      <w:r w:rsidRPr="00463846">
        <w:rPr>
          <w:rFonts w:ascii="Garamond" w:hAnsi="Garamond"/>
          <w:sz w:val="24"/>
          <w:szCs w:val="24"/>
        </w:rPr>
        <w:t xml:space="preserve">Guangxu Period of </w:t>
      </w:r>
      <w:r>
        <w:rPr>
          <w:rFonts w:ascii="Garamond" w:hAnsi="Garamond"/>
          <w:sz w:val="24"/>
          <w:szCs w:val="24"/>
        </w:rPr>
        <w:t xml:space="preserve">the </w:t>
      </w:r>
      <w:r w:rsidRPr="00463846">
        <w:rPr>
          <w:rFonts w:ascii="Garamond" w:hAnsi="Garamond"/>
          <w:sz w:val="24"/>
          <w:szCs w:val="24"/>
        </w:rPr>
        <w:t>Qing dynasty)</w:t>
      </w:r>
      <w:r>
        <w:rPr>
          <w:rFonts w:ascii="Garamond" w:hAnsi="Garamond"/>
          <w:sz w:val="24"/>
          <w:szCs w:val="24"/>
        </w:rPr>
        <w:t>.</w:t>
      </w:r>
      <w:r w:rsidRPr="00463846">
        <w:rPr>
          <w:rFonts w:ascii="Garamond" w:hAnsi="Garamond"/>
          <w:sz w:val="24"/>
          <w:szCs w:val="24"/>
        </w:rPr>
        <w:t xml:space="preserve"> Originally, it was the </w:t>
      </w:r>
      <w:r>
        <w:rPr>
          <w:rFonts w:ascii="Garamond" w:hAnsi="Garamond"/>
          <w:sz w:val="24"/>
          <w:szCs w:val="24"/>
        </w:rPr>
        <w:t>venue</w:t>
      </w:r>
      <w:r w:rsidRPr="00463846">
        <w:rPr>
          <w:rFonts w:ascii="Garamond" w:hAnsi="Garamond"/>
          <w:sz w:val="24"/>
          <w:szCs w:val="24"/>
        </w:rPr>
        <w:t xml:space="preserve"> for Fuzhou businessmen to do trade and discuss </w:t>
      </w:r>
      <w:r w:rsidR="00EE7841">
        <w:rPr>
          <w:rFonts w:ascii="Garamond" w:hAnsi="Garamond"/>
          <w:sz w:val="24"/>
          <w:szCs w:val="24"/>
        </w:rPr>
        <w:t xml:space="preserve">day-to-day </w:t>
      </w:r>
      <w:r w:rsidRPr="00463846">
        <w:rPr>
          <w:rFonts w:ascii="Garamond" w:hAnsi="Garamond"/>
          <w:sz w:val="24"/>
          <w:szCs w:val="24"/>
        </w:rPr>
        <w:t>issues,</w:t>
      </w:r>
      <w:r>
        <w:rPr>
          <w:rFonts w:ascii="Garamond" w:hAnsi="Garamond"/>
          <w:sz w:val="24"/>
          <w:szCs w:val="24"/>
        </w:rPr>
        <w:t xml:space="preserve"> and</w:t>
      </w:r>
      <w:r w:rsidRPr="00463846">
        <w:rPr>
          <w:rFonts w:ascii="Garamond" w:hAnsi="Garamond"/>
          <w:sz w:val="24"/>
          <w:szCs w:val="24"/>
        </w:rPr>
        <w:t xml:space="preserve"> later evolved into an important </w:t>
      </w:r>
      <w:r w:rsidR="00744C40">
        <w:rPr>
          <w:rFonts w:ascii="Garamond" w:hAnsi="Garamond"/>
          <w:sz w:val="24"/>
          <w:szCs w:val="24"/>
        </w:rPr>
        <w:t>forum</w:t>
      </w:r>
      <w:r w:rsidRPr="00463846">
        <w:rPr>
          <w:rFonts w:ascii="Garamond" w:hAnsi="Garamond"/>
          <w:sz w:val="24"/>
          <w:szCs w:val="24"/>
        </w:rPr>
        <w:t xml:space="preserve"> for local political, economic and cultural activities. Nowadays there are regular performances</w:t>
      </w:r>
      <w:r>
        <w:rPr>
          <w:rFonts w:ascii="Garamond" w:hAnsi="Garamond"/>
          <w:sz w:val="24"/>
          <w:szCs w:val="24"/>
        </w:rPr>
        <w:t xml:space="preserve"> every week,</w:t>
      </w:r>
      <w:r w:rsidRPr="00463846">
        <w:rPr>
          <w:rFonts w:ascii="Garamond" w:hAnsi="Garamond"/>
          <w:sz w:val="24"/>
          <w:szCs w:val="24"/>
        </w:rPr>
        <w:t xml:space="preserve"> beloved by the local people</w:t>
      </w:r>
      <w:r w:rsidR="00F81B88">
        <w:rPr>
          <w:rFonts w:ascii="Garamond" w:hAnsi="Garamond"/>
          <w:sz w:val="24"/>
          <w:szCs w:val="24"/>
        </w:rPr>
        <w:t>. The performances include</w:t>
      </w:r>
      <w:r w:rsidRPr="00463846">
        <w:rPr>
          <w:rFonts w:ascii="Garamond" w:hAnsi="Garamond"/>
          <w:sz w:val="24"/>
          <w:szCs w:val="24"/>
        </w:rPr>
        <w:t xml:space="preserve"> Peking Opera, Fuzhou tea-picking </w:t>
      </w:r>
      <w:r w:rsidRPr="00463846">
        <w:rPr>
          <w:rFonts w:ascii="Garamond" w:hAnsi="Garamond"/>
          <w:sz w:val="24"/>
          <w:szCs w:val="24"/>
        </w:rPr>
        <w:lastRenderedPageBreak/>
        <w:t>opera, Yihuang opera, and Nuo dance</w:t>
      </w:r>
      <w:r>
        <w:rPr>
          <w:rFonts w:ascii="Garamond" w:hAnsi="Garamond"/>
          <w:sz w:val="24"/>
          <w:szCs w:val="24"/>
        </w:rPr>
        <w:t>r</w:t>
      </w:r>
      <w:r w:rsidRPr="00463846">
        <w:rPr>
          <w:rFonts w:ascii="Garamond" w:hAnsi="Garamond"/>
          <w:sz w:val="24"/>
          <w:szCs w:val="24"/>
        </w:rPr>
        <w:t>s.</w:t>
      </w:r>
      <w:r>
        <w:rPr>
          <w:rFonts w:ascii="Garamond" w:hAnsi="Garamond"/>
          <w:sz w:val="24"/>
          <w:szCs w:val="24"/>
        </w:rPr>
        <w:t xml:space="preserve"> As we walked towards it under a street canopy of Beijing Opera Masks, I thought of the Kun Opera performers and my Beijing Opera Dolls. The symbolism of the facial make-up and paint is influenced by the colours and patterning on ancient dance</w:t>
      </w:r>
      <w:r w:rsidR="009F4362">
        <w:rPr>
          <w:rFonts w:ascii="Garamond" w:hAnsi="Garamond"/>
          <w:sz w:val="24"/>
          <w:szCs w:val="24"/>
        </w:rPr>
        <w:t>-</w:t>
      </w:r>
      <w:r>
        <w:rPr>
          <w:rFonts w:ascii="Garamond" w:hAnsi="Garamond"/>
          <w:sz w:val="24"/>
          <w:szCs w:val="24"/>
        </w:rPr>
        <w:t>masks, and as such is often considered to be ‘painting of heart and soul’, since it reveals the inner nature as well as the outer personality.</w:t>
      </w:r>
      <w:r>
        <w:rPr>
          <w:rFonts w:ascii="Arial" w:eastAsia="Times New Roman" w:hAnsi="Arial" w:cs="Arial"/>
          <w:noProof w:val="0"/>
          <w:color w:val="FF0000"/>
          <w:sz w:val="18"/>
          <w:szCs w:val="18"/>
          <w:lang w:eastAsia="en-GB"/>
        </w:rPr>
        <w:t xml:space="preserve"> </w:t>
      </w:r>
    </w:p>
    <w:p w14:paraId="31EB6C45" w14:textId="57FCBDB3" w:rsidR="005D5B95" w:rsidRDefault="005D5B95" w:rsidP="005D5B95">
      <w:pPr>
        <w:spacing w:after="0" w:line="240" w:lineRule="auto"/>
        <w:ind w:firstLine="720"/>
        <w:jc w:val="both"/>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 xml:space="preserve">Once again, in the theatre, technology permitted the audience to follow the drama in Chinese and English, which they did avidly, watching scenes from </w:t>
      </w:r>
      <w:r>
        <w:rPr>
          <w:rFonts w:ascii="Garamond" w:hAnsi="Garamond" w:cs="Arial"/>
          <w:i/>
          <w:iCs/>
          <w:color w:val="222222"/>
          <w:sz w:val="24"/>
          <w:szCs w:val="24"/>
          <w:shd w:val="clear" w:color="auto" w:fill="FFFFFF"/>
        </w:rPr>
        <w:t>Hamlet</w:t>
      </w:r>
      <w:r>
        <w:rPr>
          <w:rFonts w:ascii="Garamond" w:hAnsi="Garamond" w:cs="Arial"/>
          <w:color w:val="222222"/>
          <w:sz w:val="24"/>
          <w:szCs w:val="24"/>
          <w:shd w:val="clear" w:color="auto" w:fill="FFFFFF"/>
        </w:rPr>
        <w:t xml:space="preserve">. </w:t>
      </w:r>
      <w:r>
        <w:rPr>
          <w:rFonts w:ascii="Garamond" w:hAnsi="Garamond" w:cs="Arial"/>
          <w:sz w:val="24"/>
          <w:szCs w:val="24"/>
          <w:shd w:val="clear" w:color="auto" w:fill="FFFFFF"/>
        </w:rPr>
        <w:t>I wondered what the Chinese thought about the English Renaissance songs, and asked David Crilly about his choice of composer: ‘</w:t>
      </w:r>
      <w:r w:rsidR="005B794A">
        <w:rPr>
          <w:rFonts w:ascii="Garamond" w:hAnsi="Garamond" w:cs="Arial"/>
          <w:sz w:val="24"/>
          <w:szCs w:val="24"/>
          <w:shd w:val="clear" w:color="auto" w:fill="FFFFFF"/>
        </w:rPr>
        <w:t>T</w:t>
      </w:r>
      <w:r>
        <w:rPr>
          <w:rFonts w:ascii="Garamond" w:hAnsi="Garamond" w:cs="Arial"/>
          <w:sz w:val="24"/>
          <w:szCs w:val="24"/>
          <w:shd w:val="clear" w:color="auto" w:fill="FFFFFF"/>
        </w:rPr>
        <w:t xml:space="preserve">he opening song was an arrangement of John Dowland’s “Come Again”,’ he said, ‘which I did to accommodate the voices available’. </w:t>
      </w:r>
      <w:r>
        <w:rPr>
          <w:rFonts w:ascii="Garamond" w:hAnsi="Garamond" w:cs="Arial"/>
          <w:color w:val="222222"/>
          <w:sz w:val="24"/>
          <w:szCs w:val="24"/>
          <w:shd w:val="clear" w:color="auto" w:fill="FFFFFF"/>
        </w:rPr>
        <w:t>It was relaxing</w:t>
      </w:r>
      <w:r w:rsidRPr="00463846">
        <w:rPr>
          <w:rFonts w:ascii="Garamond" w:hAnsi="Garamond" w:cs="Arial"/>
          <w:color w:val="222222"/>
          <w:sz w:val="24"/>
          <w:szCs w:val="24"/>
          <w:shd w:val="clear" w:color="auto" w:fill="FFFFFF"/>
        </w:rPr>
        <w:t xml:space="preserve"> to sit at tables drinking sweet coffee</w:t>
      </w:r>
      <w:r>
        <w:rPr>
          <w:rFonts w:ascii="Garamond" w:hAnsi="Garamond" w:cs="Arial"/>
          <w:color w:val="222222"/>
          <w:sz w:val="24"/>
          <w:szCs w:val="24"/>
          <w:shd w:val="clear" w:color="auto" w:fill="FFFFFF"/>
        </w:rPr>
        <w:t>, nibbling nuts and dried fruits brought to us on trays by young men and women wearing simple colourful gowns</w:t>
      </w:r>
      <w:r w:rsidRPr="00463846">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 xml:space="preserve">During the excerpts from </w:t>
      </w:r>
      <w:r w:rsidRPr="009651FB">
        <w:rPr>
          <w:rFonts w:ascii="Garamond" w:hAnsi="Garamond" w:cs="Arial"/>
          <w:i/>
          <w:iCs/>
          <w:color w:val="222222"/>
          <w:sz w:val="24"/>
          <w:szCs w:val="24"/>
          <w:shd w:val="clear" w:color="auto" w:fill="FFFFFF"/>
        </w:rPr>
        <w:t>Romeo and Juliet</w:t>
      </w:r>
      <w:r w:rsidR="00FC0B68" w:rsidRPr="00FC0B68">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we were treated to a delightful arrangement of ‘Come Away Sweet Love’ by Thomas Greaves. </w:t>
      </w:r>
      <w:r>
        <w:rPr>
          <w:rFonts w:ascii="Garamond" w:hAnsi="Garamond" w:cs="Arial"/>
          <w:sz w:val="24"/>
          <w:szCs w:val="24"/>
          <w:shd w:val="clear" w:color="auto" w:fill="FFFFFF"/>
        </w:rPr>
        <w:t xml:space="preserve">I remembered the high-pitched stylised singing of Kun Opera in </w:t>
      </w:r>
      <w:r w:rsidRPr="00AB726A">
        <w:rPr>
          <w:rFonts w:ascii="Garamond" w:hAnsi="Garamond" w:cs="Arial"/>
          <w:i/>
          <w:iCs/>
          <w:sz w:val="24"/>
          <w:szCs w:val="24"/>
          <w:shd w:val="clear" w:color="auto" w:fill="FFFFFF"/>
        </w:rPr>
        <w:t>The Peony Pavilion</w:t>
      </w:r>
      <w:r w:rsidRPr="00463846">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 xml:space="preserve">and decided that David’s choice of Renaissance songs sounded equally fitting on this ancient stage. </w:t>
      </w:r>
    </w:p>
    <w:p w14:paraId="0906FCF6" w14:textId="4C51B3F8" w:rsidR="00812279" w:rsidRDefault="00270AC9" w:rsidP="00270AC9">
      <w:pPr>
        <w:spacing w:after="0" w:line="240" w:lineRule="auto"/>
        <w:ind w:firstLine="720"/>
        <w:jc w:val="both"/>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Sitting inside the</w:t>
      </w:r>
      <w:r w:rsidR="00812279">
        <w:rPr>
          <w:rFonts w:ascii="Garamond" w:hAnsi="Garamond" w:cs="Arial"/>
          <w:color w:val="222222"/>
          <w:sz w:val="24"/>
          <w:szCs w:val="24"/>
          <w:shd w:val="clear" w:color="auto" w:fill="FFFFFF"/>
        </w:rPr>
        <w:t xml:space="preserve"> </w:t>
      </w:r>
      <w:r w:rsidR="00812279" w:rsidRPr="00463846">
        <w:rPr>
          <w:rFonts w:ascii="Garamond" w:hAnsi="Garamond"/>
          <w:sz w:val="24"/>
          <w:szCs w:val="24"/>
        </w:rPr>
        <w:t>Yulong Longevity Palace</w:t>
      </w:r>
      <w:r w:rsidR="00812279">
        <w:rPr>
          <w:rFonts w:ascii="Garamond" w:hAnsi="Garamond" w:cs="Arial"/>
          <w:color w:val="222222"/>
          <w:sz w:val="24"/>
          <w:szCs w:val="24"/>
          <w:shd w:val="clear" w:color="auto" w:fill="FFFFFF"/>
        </w:rPr>
        <w:t xml:space="preserve"> was</w:t>
      </w:r>
      <w:r>
        <w:rPr>
          <w:rFonts w:ascii="Garamond" w:hAnsi="Garamond" w:cs="Arial"/>
          <w:color w:val="222222"/>
          <w:sz w:val="24"/>
          <w:szCs w:val="24"/>
          <w:shd w:val="clear" w:color="auto" w:fill="FFFFFF"/>
        </w:rPr>
        <w:t xml:space="preserve"> rather like being in a</w:t>
      </w:r>
      <w:r w:rsidR="00F7662A">
        <w:rPr>
          <w:rFonts w:ascii="Garamond" w:hAnsi="Garamond" w:cs="Arial"/>
          <w:color w:val="222222"/>
          <w:sz w:val="24"/>
          <w:szCs w:val="24"/>
          <w:shd w:val="clear" w:color="auto" w:fill="FFFFFF"/>
        </w:rPr>
        <w:t>n</w:t>
      </w:r>
      <w:r>
        <w:rPr>
          <w:rFonts w:ascii="Garamond" w:hAnsi="Garamond" w:cs="Arial"/>
          <w:color w:val="222222"/>
          <w:sz w:val="24"/>
          <w:szCs w:val="24"/>
          <w:shd w:val="clear" w:color="auto" w:fill="FFFFFF"/>
        </w:rPr>
        <w:t xml:space="preserve"> </w:t>
      </w:r>
      <w:r w:rsidR="00FC3E11">
        <w:rPr>
          <w:rFonts w:ascii="Garamond" w:hAnsi="Garamond" w:cs="Arial"/>
          <w:color w:val="222222"/>
          <w:sz w:val="24"/>
          <w:szCs w:val="24"/>
          <w:shd w:val="clear" w:color="auto" w:fill="FFFFFF"/>
        </w:rPr>
        <w:t xml:space="preserve">open </w:t>
      </w:r>
      <w:r>
        <w:rPr>
          <w:rFonts w:ascii="Garamond" w:hAnsi="Garamond" w:cs="Arial"/>
          <w:color w:val="222222"/>
          <w:sz w:val="24"/>
          <w:szCs w:val="24"/>
          <w:shd w:val="clear" w:color="auto" w:fill="FFFFFF"/>
        </w:rPr>
        <w:t xml:space="preserve">pavilion with the sky visible and birds flying in and out. The </w:t>
      </w:r>
      <w:r w:rsidRPr="00463846">
        <w:rPr>
          <w:rFonts w:ascii="Garamond" w:hAnsi="Garamond" w:cs="Arial"/>
          <w:color w:val="222222"/>
          <w:sz w:val="24"/>
          <w:szCs w:val="24"/>
          <w:shd w:val="clear" w:color="auto" w:fill="FFFFFF"/>
        </w:rPr>
        <w:t>atmosphere</w:t>
      </w:r>
      <w:r w:rsidR="005D5B95">
        <w:rPr>
          <w:rFonts w:ascii="Garamond" w:hAnsi="Garamond" w:cs="Arial"/>
          <w:color w:val="222222"/>
          <w:sz w:val="24"/>
          <w:szCs w:val="24"/>
          <w:shd w:val="clear" w:color="auto" w:fill="FFFFFF"/>
        </w:rPr>
        <w:t xml:space="preserve"> reminded me of a lunch</w:t>
      </w:r>
      <w:r w:rsidR="00582EBE">
        <w:rPr>
          <w:rFonts w:ascii="Garamond" w:hAnsi="Garamond" w:cs="Arial"/>
          <w:color w:val="222222"/>
          <w:sz w:val="24"/>
          <w:szCs w:val="24"/>
          <w:shd w:val="clear" w:color="auto" w:fill="FFFFFF"/>
        </w:rPr>
        <w:t xml:space="preserve"> which I enjoyed</w:t>
      </w:r>
      <w:r w:rsidR="005D5B95">
        <w:rPr>
          <w:rFonts w:ascii="Garamond" w:hAnsi="Garamond" w:cs="Arial"/>
          <w:color w:val="222222"/>
          <w:sz w:val="24"/>
          <w:szCs w:val="24"/>
          <w:shd w:val="clear" w:color="auto" w:fill="FFFFFF"/>
        </w:rPr>
        <w:t xml:space="preserve"> in 2018 with a Fuzhou village secretary and his wife in their own house</w:t>
      </w:r>
      <w:r w:rsidR="00582EBE">
        <w:rPr>
          <w:rFonts w:ascii="Garamond" w:hAnsi="Garamond" w:cs="Arial"/>
          <w:color w:val="222222"/>
          <w:sz w:val="24"/>
          <w:szCs w:val="24"/>
          <w:shd w:val="clear" w:color="auto" w:fill="FFFFFF"/>
        </w:rPr>
        <w:t xml:space="preserve">. </w:t>
      </w:r>
      <w:r w:rsidR="005D5B95">
        <w:rPr>
          <w:rFonts w:ascii="Garamond" w:hAnsi="Garamond" w:cs="Arial"/>
          <w:color w:val="222222"/>
          <w:sz w:val="24"/>
          <w:szCs w:val="24"/>
          <w:shd w:val="clear" w:color="auto" w:fill="FFFFFF"/>
        </w:rPr>
        <w:t xml:space="preserve">I’d been charmed by its open structure which invited swallows to build their own little mud houses in the eaves above our heads. </w:t>
      </w:r>
    </w:p>
    <w:p w14:paraId="25218122" w14:textId="0845084C" w:rsidR="00270AC9" w:rsidRDefault="00270AC9" w:rsidP="00270AC9">
      <w:pPr>
        <w:spacing w:after="0" w:line="240" w:lineRule="auto"/>
        <w:ind w:firstLine="720"/>
        <w:jc w:val="both"/>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The</w:t>
      </w:r>
      <w:r w:rsidR="00B00B96">
        <w:rPr>
          <w:rFonts w:ascii="Garamond" w:hAnsi="Garamond" w:cs="Arial"/>
          <w:color w:val="222222"/>
          <w:sz w:val="24"/>
          <w:szCs w:val="24"/>
          <w:shd w:val="clear" w:color="auto" w:fill="FFFFFF"/>
        </w:rPr>
        <w:t xml:space="preserve"> Palace stage is</w:t>
      </w:r>
      <w:r>
        <w:rPr>
          <w:rFonts w:ascii="Garamond" w:hAnsi="Garamond" w:cs="Arial"/>
          <w:color w:val="222222"/>
          <w:sz w:val="24"/>
          <w:szCs w:val="24"/>
          <w:shd w:val="clear" w:color="auto" w:fill="FFFFFF"/>
        </w:rPr>
        <w:t xml:space="preserve"> </w:t>
      </w:r>
      <w:r w:rsidR="00ED6578">
        <w:rPr>
          <w:rFonts w:ascii="Garamond" w:hAnsi="Garamond" w:cs="Arial"/>
          <w:color w:val="222222"/>
          <w:sz w:val="24"/>
          <w:szCs w:val="24"/>
          <w:shd w:val="clear" w:color="auto" w:fill="FFFFFF"/>
        </w:rPr>
        <w:t xml:space="preserve">raised </w:t>
      </w:r>
      <w:r w:rsidR="00B00B96">
        <w:rPr>
          <w:rFonts w:ascii="Garamond" w:hAnsi="Garamond" w:cs="Arial"/>
          <w:color w:val="222222"/>
          <w:sz w:val="24"/>
          <w:szCs w:val="24"/>
          <w:shd w:val="clear" w:color="auto" w:fill="FFFFFF"/>
        </w:rPr>
        <w:t>on pillars above</w:t>
      </w:r>
      <w:r>
        <w:rPr>
          <w:rFonts w:ascii="Garamond" w:hAnsi="Garamond" w:cs="Arial"/>
          <w:color w:val="222222"/>
          <w:sz w:val="24"/>
          <w:szCs w:val="24"/>
          <w:shd w:val="clear" w:color="auto" w:fill="FFFFFF"/>
        </w:rPr>
        <w:t xml:space="preserve"> the ground</w:t>
      </w:r>
      <w:r w:rsidR="00B00B96">
        <w:rPr>
          <w:rFonts w:ascii="Garamond" w:hAnsi="Garamond" w:cs="Arial"/>
          <w:color w:val="222222"/>
          <w:sz w:val="24"/>
          <w:szCs w:val="24"/>
          <w:shd w:val="clear" w:color="auto" w:fill="FFFFFF"/>
        </w:rPr>
        <w:t>; the ground floor</w:t>
      </w:r>
      <w:r w:rsidR="001208E1">
        <w:rPr>
          <w:rFonts w:ascii="Garamond" w:hAnsi="Garamond" w:cs="Arial"/>
          <w:color w:val="222222"/>
          <w:sz w:val="24"/>
          <w:szCs w:val="24"/>
          <w:shd w:val="clear" w:color="auto" w:fill="FFFFFF"/>
        </w:rPr>
        <w:t xml:space="preserve"> leads to wide doors opening out </w:t>
      </w:r>
      <w:r w:rsidR="00ED6578">
        <w:rPr>
          <w:rFonts w:ascii="Garamond" w:hAnsi="Garamond" w:cs="Arial"/>
          <w:color w:val="222222"/>
          <w:sz w:val="24"/>
          <w:szCs w:val="24"/>
          <w:shd w:val="clear" w:color="auto" w:fill="FFFFFF"/>
        </w:rPr>
        <w:t>on</w:t>
      </w:r>
      <w:r w:rsidR="001208E1">
        <w:rPr>
          <w:rFonts w:ascii="Garamond" w:hAnsi="Garamond" w:cs="Arial"/>
          <w:color w:val="222222"/>
          <w:sz w:val="24"/>
          <w:szCs w:val="24"/>
          <w:shd w:val="clear" w:color="auto" w:fill="FFFFFF"/>
        </w:rPr>
        <w:t>to the street, willow trees and the sky beyond</w:t>
      </w:r>
      <w:r w:rsidR="00B00B96">
        <w:rPr>
          <w:rFonts w:ascii="Garamond" w:hAnsi="Garamond" w:cs="Arial"/>
          <w:color w:val="222222"/>
          <w:sz w:val="24"/>
          <w:szCs w:val="24"/>
          <w:shd w:val="clear" w:color="auto" w:fill="FFFFFF"/>
        </w:rPr>
        <w:t>; and the overall roof is also supported by pillars. We sat in the auditorium at long tables immediately opposite the stage, while the actors performed</w:t>
      </w:r>
      <w:r w:rsidR="003D08F9">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framed </w:t>
      </w:r>
      <w:r w:rsidR="001208E1">
        <w:rPr>
          <w:rFonts w:ascii="Garamond" w:hAnsi="Garamond" w:cs="Arial"/>
          <w:color w:val="222222"/>
          <w:sz w:val="24"/>
          <w:szCs w:val="24"/>
          <w:shd w:val="clear" w:color="auto" w:fill="FFFFFF"/>
        </w:rPr>
        <w:t>on each side by strings</w:t>
      </w:r>
      <w:r>
        <w:rPr>
          <w:rFonts w:ascii="Garamond" w:hAnsi="Garamond" w:cs="Arial"/>
          <w:color w:val="222222"/>
          <w:sz w:val="24"/>
          <w:szCs w:val="24"/>
          <w:shd w:val="clear" w:color="auto" w:fill="FFFFFF"/>
        </w:rPr>
        <w:t xml:space="preserve"> of large red lanterns</w:t>
      </w:r>
      <w:r w:rsidR="001E1EBC">
        <w:rPr>
          <w:rFonts w:ascii="Garamond" w:hAnsi="Garamond" w:cs="Arial"/>
          <w:color w:val="222222"/>
          <w:sz w:val="24"/>
          <w:szCs w:val="24"/>
          <w:shd w:val="clear" w:color="auto" w:fill="FFFFFF"/>
        </w:rPr>
        <w:t>.</w:t>
      </w:r>
      <w:r>
        <w:rPr>
          <w:rFonts w:ascii="Garamond" w:hAnsi="Garamond" w:cs="Arial"/>
          <w:color w:val="222222"/>
          <w:sz w:val="24"/>
          <w:szCs w:val="24"/>
          <w:shd w:val="clear" w:color="auto" w:fill="FFFFFF"/>
        </w:rPr>
        <w:t xml:space="preserve"> </w:t>
      </w:r>
    </w:p>
    <w:p w14:paraId="7927C34C" w14:textId="1013DB65" w:rsidR="006F1ACD" w:rsidRDefault="00C9775A" w:rsidP="00270AC9">
      <w:pPr>
        <w:spacing w:after="0" w:line="240" w:lineRule="auto"/>
        <w:ind w:firstLine="720"/>
        <w:jc w:val="both"/>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 xml:space="preserve">Looking more closely at the Palace architecture, </w:t>
      </w:r>
      <w:r w:rsidR="00270AC9">
        <w:rPr>
          <w:rFonts w:ascii="Garamond" w:hAnsi="Garamond" w:cs="Arial"/>
          <w:color w:val="222222"/>
          <w:sz w:val="24"/>
          <w:szCs w:val="24"/>
          <w:shd w:val="clear" w:color="auto" w:fill="FFFFFF"/>
        </w:rPr>
        <w:t xml:space="preserve">I </w:t>
      </w:r>
      <w:bookmarkStart w:id="3" w:name="_Hlk34575200"/>
      <w:r w:rsidR="00270AC9">
        <w:rPr>
          <w:rFonts w:ascii="Garamond" w:hAnsi="Garamond" w:cs="Arial"/>
          <w:color w:val="222222"/>
          <w:sz w:val="24"/>
          <w:szCs w:val="24"/>
          <w:shd w:val="clear" w:color="auto" w:fill="FFFFFF"/>
        </w:rPr>
        <w:t>thought</w:t>
      </w:r>
      <w:r w:rsidR="009E44BA">
        <w:rPr>
          <w:rFonts w:ascii="Garamond" w:hAnsi="Garamond" w:cs="Arial"/>
          <w:color w:val="222222"/>
          <w:sz w:val="24"/>
          <w:szCs w:val="24"/>
          <w:shd w:val="clear" w:color="auto" w:fill="FFFFFF"/>
        </w:rPr>
        <w:t xml:space="preserve"> </w:t>
      </w:r>
      <w:r w:rsidR="00270AC9">
        <w:rPr>
          <w:rFonts w:ascii="Garamond" w:hAnsi="Garamond" w:cs="Arial"/>
          <w:color w:val="222222"/>
          <w:sz w:val="24"/>
          <w:szCs w:val="24"/>
          <w:shd w:val="clear" w:color="auto" w:fill="FFFFFF"/>
        </w:rPr>
        <w:t>about the shapes and designs that informed the earliest language found on bone and bronze.</w:t>
      </w:r>
      <w:r w:rsidR="00D45B73" w:rsidRPr="00D45B73">
        <w:rPr>
          <w:rFonts w:ascii="Garamond" w:hAnsi="Garamond" w:cs="Arial"/>
          <w:color w:val="0070C0"/>
          <w:sz w:val="24"/>
          <w:szCs w:val="24"/>
          <w:shd w:val="clear" w:color="auto" w:fill="FFFFFF"/>
        </w:rPr>
        <w:t xml:space="preserve"> </w:t>
      </w:r>
      <w:r w:rsidR="00E96F10" w:rsidRPr="00E96F10">
        <w:rPr>
          <w:rFonts w:ascii="Garamond" w:hAnsi="Garamond" w:cs="Arial"/>
          <w:sz w:val="24"/>
          <w:szCs w:val="24"/>
          <w:shd w:val="clear" w:color="auto" w:fill="FFFFFF"/>
        </w:rPr>
        <w:t>Many pictograms have adhered in more or less their original form</w:t>
      </w:r>
      <w:r w:rsidR="00684E9E">
        <w:rPr>
          <w:rFonts w:ascii="Garamond" w:hAnsi="Garamond" w:cs="Arial"/>
          <w:sz w:val="24"/>
          <w:szCs w:val="24"/>
          <w:shd w:val="clear" w:color="auto" w:fill="FFFFFF"/>
        </w:rPr>
        <w:t xml:space="preserve"> up</w:t>
      </w:r>
      <w:r w:rsidR="00E96F10" w:rsidRPr="00E96F10">
        <w:rPr>
          <w:rFonts w:ascii="Garamond" w:hAnsi="Garamond" w:cs="Arial"/>
          <w:sz w:val="24"/>
          <w:szCs w:val="24"/>
          <w:shd w:val="clear" w:color="auto" w:fill="FFFFFF"/>
        </w:rPr>
        <w:t xml:space="preserve"> to the present day</w:t>
      </w:r>
      <w:bookmarkEnd w:id="3"/>
      <w:r w:rsidR="00880785">
        <w:rPr>
          <w:rFonts w:ascii="Garamond" w:hAnsi="Garamond" w:cs="Arial"/>
          <w:sz w:val="24"/>
          <w:szCs w:val="24"/>
          <w:shd w:val="clear" w:color="auto" w:fill="FFFFFF"/>
        </w:rPr>
        <w:t>: f</w:t>
      </w:r>
      <w:r w:rsidR="00270AC9">
        <w:rPr>
          <w:rFonts w:ascii="Garamond" w:hAnsi="Garamond" w:cs="Arial"/>
          <w:color w:val="222222"/>
          <w:sz w:val="24"/>
          <w:szCs w:val="24"/>
          <w:shd w:val="clear" w:color="auto" w:fill="FFFFFF"/>
        </w:rPr>
        <w:t xml:space="preserve">or example, ‘roof’, </w:t>
      </w:r>
      <w:r w:rsidR="00270AC9" w:rsidRPr="003D08F9">
        <w:rPr>
          <w:rFonts w:ascii="Garamond" w:hAnsi="Garamond" w:cs="Arial"/>
          <w:sz w:val="24"/>
          <w:szCs w:val="24"/>
          <w:shd w:val="clear" w:color="auto" w:fill="FFFFFF"/>
        </w:rPr>
        <w:t>‘roof tile’</w:t>
      </w:r>
      <w:r w:rsidR="001E3999">
        <w:rPr>
          <w:rFonts w:ascii="Garamond" w:hAnsi="Garamond" w:cs="Arial"/>
          <w:color w:val="222222"/>
          <w:sz w:val="24"/>
          <w:szCs w:val="24"/>
          <w:shd w:val="clear" w:color="auto" w:fill="FFFFFF"/>
        </w:rPr>
        <w:t xml:space="preserve">, </w:t>
      </w:r>
      <w:r w:rsidR="00270AC9">
        <w:rPr>
          <w:rFonts w:ascii="Garamond" w:hAnsi="Garamond" w:cs="Arial"/>
          <w:color w:val="222222"/>
          <w:sz w:val="24"/>
          <w:szCs w:val="24"/>
          <w:shd w:val="clear" w:color="auto" w:fill="FFFFFF"/>
        </w:rPr>
        <w:t xml:space="preserve">and ‘home and family’. </w:t>
      </w:r>
      <w:r w:rsidR="00EE3C92">
        <w:rPr>
          <w:rFonts w:ascii="Garamond" w:hAnsi="Garamond" w:cs="Arial"/>
          <w:color w:val="222222"/>
          <w:sz w:val="24"/>
          <w:szCs w:val="24"/>
          <w:shd w:val="clear" w:color="auto" w:fill="FFFFFF"/>
        </w:rPr>
        <w:t>Image</w:t>
      </w:r>
      <w:r w:rsidR="00270AC9">
        <w:rPr>
          <w:rFonts w:ascii="Garamond" w:hAnsi="Garamond" w:cs="Arial"/>
          <w:color w:val="222222"/>
          <w:sz w:val="24"/>
          <w:szCs w:val="24"/>
          <w:shd w:val="clear" w:color="auto" w:fill="FFFFFF"/>
        </w:rPr>
        <w:t xml:space="preserve"> and</w:t>
      </w:r>
      <w:r w:rsidR="0049492E">
        <w:rPr>
          <w:rFonts w:ascii="Garamond" w:hAnsi="Garamond" w:cs="Arial"/>
          <w:color w:val="222222"/>
          <w:sz w:val="24"/>
          <w:szCs w:val="24"/>
          <w:shd w:val="clear" w:color="auto" w:fill="FFFFFF"/>
        </w:rPr>
        <w:t xml:space="preserve"> </w:t>
      </w:r>
      <w:r w:rsidR="00270AC9">
        <w:rPr>
          <w:rFonts w:ascii="Garamond" w:hAnsi="Garamond" w:cs="Arial"/>
          <w:color w:val="222222"/>
          <w:sz w:val="24"/>
          <w:szCs w:val="24"/>
          <w:shd w:val="clear" w:color="auto" w:fill="FFFFFF"/>
        </w:rPr>
        <w:t xml:space="preserve">language </w:t>
      </w:r>
      <w:r w:rsidR="005850E2">
        <w:rPr>
          <w:rFonts w:ascii="Garamond" w:hAnsi="Garamond" w:cs="Arial"/>
          <w:color w:val="222222"/>
          <w:sz w:val="24"/>
          <w:szCs w:val="24"/>
          <w:shd w:val="clear" w:color="auto" w:fill="FFFFFF"/>
        </w:rPr>
        <w:t>may</w:t>
      </w:r>
      <w:r w:rsidR="00270AC9">
        <w:rPr>
          <w:rFonts w:ascii="Garamond" w:hAnsi="Garamond" w:cs="Arial"/>
          <w:color w:val="222222"/>
          <w:sz w:val="24"/>
          <w:szCs w:val="24"/>
          <w:shd w:val="clear" w:color="auto" w:fill="FFFFFF"/>
        </w:rPr>
        <w:t xml:space="preserve"> be seen </w:t>
      </w:r>
      <w:r w:rsidR="0049492E">
        <w:rPr>
          <w:rFonts w:ascii="Garamond" w:hAnsi="Garamond" w:cs="Arial"/>
          <w:color w:val="222222"/>
          <w:sz w:val="24"/>
          <w:szCs w:val="24"/>
          <w:shd w:val="clear" w:color="auto" w:fill="FFFFFF"/>
        </w:rPr>
        <w:t>as synonymous</w:t>
      </w:r>
      <w:r w:rsidR="00270AC9">
        <w:rPr>
          <w:rFonts w:ascii="Garamond" w:hAnsi="Garamond" w:cs="Arial"/>
          <w:color w:val="222222"/>
          <w:sz w:val="24"/>
          <w:szCs w:val="24"/>
          <w:shd w:val="clear" w:color="auto" w:fill="FFFFFF"/>
        </w:rPr>
        <w:t>.</w:t>
      </w:r>
    </w:p>
    <w:p w14:paraId="3ABA7760" w14:textId="449D6D85" w:rsidR="00270AC9" w:rsidRPr="00FA7884" w:rsidRDefault="003E496C" w:rsidP="00270AC9">
      <w:pPr>
        <w:spacing w:after="0" w:line="240" w:lineRule="auto"/>
        <w:ind w:firstLine="720"/>
        <w:jc w:val="both"/>
        <w:rPr>
          <w:rFonts w:ascii="Garamond" w:hAnsi="Garamond" w:cs="Arial"/>
          <w:b/>
          <w:bCs/>
          <w:sz w:val="24"/>
          <w:szCs w:val="24"/>
          <w:shd w:val="clear" w:color="auto" w:fill="FFFFFF"/>
        </w:rPr>
      </w:pPr>
      <w:r>
        <w:rPr>
          <w:rFonts w:ascii="Garamond" w:hAnsi="Garamond"/>
          <w:sz w:val="24"/>
          <w:szCs w:val="24"/>
        </w:rPr>
        <w:t>Finally, I present</w:t>
      </w:r>
      <w:r w:rsidR="006F1ACD">
        <w:rPr>
          <w:rFonts w:ascii="Garamond" w:hAnsi="Garamond"/>
          <w:sz w:val="24"/>
          <w:szCs w:val="24"/>
        </w:rPr>
        <w:t xml:space="preserve"> some </w:t>
      </w:r>
      <w:r w:rsidR="002C7D37">
        <w:rPr>
          <w:rFonts w:ascii="Garamond" w:hAnsi="Garamond"/>
          <w:sz w:val="24"/>
          <w:szCs w:val="24"/>
        </w:rPr>
        <w:t xml:space="preserve">of the </w:t>
      </w:r>
      <w:r w:rsidR="00866661">
        <w:rPr>
          <w:rFonts w:ascii="Garamond" w:hAnsi="Garamond"/>
          <w:sz w:val="24"/>
          <w:szCs w:val="24"/>
        </w:rPr>
        <w:t xml:space="preserve">pictograms, </w:t>
      </w:r>
      <w:r w:rsidR="006F1ACD">
        <w:rPr>
          <w:rFonts w:ascii="Garamond" w:hAnsi="Garamond"/>
          <w:sz w:val="24"/>
          <w:szCs w:val="24"/>
        </w:rPr>
        <w:t>ideographs and symbols that have informed my</w:t>
      </w:r>
      <w:r w:rsidR="002C7D37">
        <w:rPr>
          <w:rFonts w:ascii="Garamond" w:hAnsi="Garamond"/>
          <w:sz w:val="24"/>
          <w:szCs w:val="24"/>
        </w:rPr>
        <w:t xml:space="preserve"> essays and inspired my </w:t>
      </w:r>
      <w:r w:rsidR="006F1ACD">
        <w:rPr>
          <w:rFonts w:ascii="Garamond" w:hAnsi="Garamond"/>
          <w:sz w:val="24"/>
          <w:szCs w:val="24"/>
        </w:rPr>
        <w:t>poems. I would like to thank Sophie Song</w:t>
      </w:r>
      <w:r>
        <w:rPr>
          <w:rFonts w:ascii="Garamond" w:hAnsi="Garamond"/>
          <w:sz w:val="24"/>
          <w:szCs w:val="24"/>
        </w:rPr>
        <w:t xml:space="preserve"> of Cam Rivers Publishing</w:t>
      </w:r>
      <w:r w:rsidR="006F1ACD">
        <w:rPr>
          <w:rFonts w:ascii="Garamond" w:hAnsi="Garamond"/>
          <w:sz w:val="24"/>
          <w:szCs w:val="24"/>
        </w:rPr>
        <w:t xml:space="preserve"> for drawing these. </w:t>
      </w:r>
      <w:r w:rsidR="00CE7644">
        <w:rPr>
          <w:rFonts w:ascii="Garamond" w:hAnsi="Garamond" w:cs="Arial"/>
          <w:color w:val="222222"/>
          <w:sz w:val="24"/>
          <w:szCs w:val="24"/>
          <w:shd w:val="clear" w:color="auto" w:fill="FFFFFF"/>
        </w:rPr>
        <w:t xml:space="preserve"> </w:t>
      </w:r>
    </w:p>
    <w:p w14:paraId="1E825E17" w14:textId="77777777" w:rsidR="00270AC9" w:rsidRDefault="00270AC9" w:rsidP="00270AC9">
      <w:pPr>
        <w:spacing w:after="0" w:line="240" w:lineRule="auto"/>
        <w:jc w:val="both"/>
        <w:rPr>
          <w:rFonts w:ascii="Garamond" w:hAnsi="Garamond" w:cs="Arial"/>
          <w:color w:val="222222"/>
          <w:sz w:val="24"/>
          <w:szCs w:val="24"/>
          <w:shd w:val="clear" w:color="auto" w:fill="FFFFFF"/>
        </w:rPr>
      </w:pPr>
    </w:p>
    <w:p w14:paraId="0A606563" w14:textId="1E1BB4EB" w:rsidR="00270AC9" w:rsidRPr="00503126" w:rsidRDefault="00103967" w:rsidP="00270AC9">
      <w:pPr>
        <w:spacing w:after="0" w:line="240" w:lineRule="auto"/>
        <w:jc w:val="both"/>
        <w:rPr>
          <w:rFonts w:ascii="Garamond" w:hAnsi="Garamond" w:cs="Arial"/>
          <w:b/>
          <w:bCs/>
          <w:color w:val="FF0000"/>
          <w:sz w:val="24"/>
          <w:szCs w:val="24"/>
          <w:shd w:val="clear" w:color="auto" w:fill="FFFFFF"/>
        </w:rPr>
      </w:pPr>
      <w:r>
        <w:drawing>
          <wp:anchor distT="0" distB="0" distL="114300" distR="114300" simplePos="0" relativeHeight="251663360" behindDoc="0" locked="0" layoutInCell="1" allowOverlap="1" wp14:anchorId="75399D79" wp14:editId="4CD95659">
            <wp:simplePos x="0" y="0"/>
            <wp:positionH relativeFrom="column">
              <wp:posOffset>0</wp:posOffset>
            </wp:positionH>
            <wp:positionV relativeFrom="paragraph">
              <wp:posOffset>0</wp:posOffset>
            </wp:positionV>
            <wp:extent cx="2260582" cy="609600"/>
            <wp:effectExtent l="0" t="0" r="6985" b="0"/>
            <wp:wrapThrough wrapText="bothSides">
              <wp:wrapPolygon edited="0">
                <wp:start x="0" y="0"/>
                <wp:lineTo x="0" y="20925"/>
                <wp:lineTo x="21485" y="20925"/>
                <wp:lineTo x="21485"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60582" cy="609600"/>
                    </a:xfrm>
                    <a:prstGeom prst="rect">
                      <a:avLst/>
                    </a:prstGeom>
                    <a:noFill/>
                    <a:ln>
                      <a:noFill/>
                    </a:ln>
                  </pic:spPr>
                </pic:pic>
              </a:graphicData>
            </a:graphic>
            <wp14:sizeRelH relativeFrom="page">
              <wp14:pctWidth>0</wp14:pctWidth>
            </wp14:sizeRelH>
            <wp14:sizeRelV relativeFrom="page">
              <wp14:pctHeight>0</wp14:pctHeight>
            </wp14:sizeRelV>
          </wp:anchor>
        </w:drawing>
      </w:r>
      <w:r w:rsidR="003E496C">
        <w:rPr>
          <w:rFonts w:ascii="Garamond" w:hAnsi="Garamond" w:cs="Arial"/>
          <w:color w:val="222222"/>
          <w:sz w:val="24"/>
          <w:szCs w:val="24"/>
          <w:shd w:val="clear" w:color="auto" w:fill="FFFFFF"/>
        </w:rPr>
        <w:t xml:space="preserve">All of the pictograms shown here relate to ‘roof’. </w:t>
      </w:r>
      <w:r w:rsidR="00270AC9">
        <w:rPr>
          <w:rFonts w:ascii="Garamond" w:hAnsi="Garamond" w:cs="Arial"/>
          <w:color w:val="222222"/>
          <w:sz w:val="24"/>
          <w:szCs w:val="24"/>
          <w:shd w:val="clear" w:color="auto" w:fill="FFFFFF"/>
        </w:rPr>
        <w:t xml:space="preserve">The </w:t>
      </w:r>
      <w:r w:rsidR="003E496C">
        <w:rPr>
          <w:rFonts w:ascii="Garamond" w:hAnsi="Garamond" w:cs="Arial"/>
          <w:color w:val="222222"/>
          <w:sz w:val="24"/>
          <w:szCs w:val="24"/>
          <w:shd w:val="clear" w:color="auto" w:fill="FFFFFF"/>
        </w:rPr>
        <w:t>modern pictogram for the word ‘roof’ is shown on the far left. It prese</w:t>
      </w:r>
      <w:r w:rsidR="00C6420D">
        <w:rPr>
          <w:rFonts w:ascii="Garamond" w:hAnsi="Garamond" w:cs="Arial"/>
          <w:color w:val="222222"/>
          <w:sz w:val="24"/>
          <w:szCs w:val="24"/>
          <w:shd w:val="clear" w:color="auto" w:fill="FFFFFF"/>
        </w:rPr>
        <w:t>r</w:t>
      </w:r>
      <w:r w:rsidR="003E496C">
        <w:rPr>
          <w:rFonts w:ascii="Garamond" w:hAnsi="Garamond" w:cs="Arial"/>
          <w:color w:val="222222"/>
          <w:sz w:val="24"/>
          <w:szCs w:val="24"/>
          <w:shd w:val="clear" w:color="auto" w:fill="FFFFFF"/>
        </w:rPr>
        <w:t>ves the chimney and two wooden supporting pillars</w:t>
      </w:r>
      <w:r w:rsidR="00384373">
        <w:rPr>
          <w:rFonts w:ascii="Garamond" w:hAnsi="Garamond" w:cs="Arial"/>
          <w:color w:val="222222"/>
          <w:sz w:val="24"/>
          <w:szCs w:val="24"/>
          <w:shd w:val="clear" w:color="auto" w:fill="FFFFFF"/>
        </w:rPr>
        <w:t>,</w:t>
      </w:r>
      <w:r w:rsidR="003E496C">
        <w:rPr>
          <w:rFonts w:ascii="Garamond" w:hAnsi="Garamond" w:cs="Arial"/>
          <w:color w:val="222222"/>
          <w:sz w:val="24"/>
          <w:szCs w:val="24"/>
          <w:shd w:val="clear" w:color="auto" w:fill="FFFFFF"/>
        </w:rPr>
        <w:t xml:space="preserve"> as also depicted in the earlest oracle bones. </w:t>
      </w:r>
    </w:p>
    <w:p w14:paraId="2F1E2FF4" w14:textId="77777777" w:rsidR="00270AC9" w:rsidRDefault="00270AC9" w:rsidP="00270AC9">
      <w:pPr>
        <w:spacing w:after="0" w:line="240" w:lineRule="auto"/>
        <w:jc w:val="both"/>
        <w:rPr>
          <w:rFonts w:ascii="Garamond" w:hAnsi="Garamond" w:cs="Arial"/>
          <w:color w:val="222222"/>
          <w:sz w:val="24"/>
          <w:szCs w:val="24"/>
          <w:shd w:val="clear" w:color="auto" w:fill="FFFFFF"/>
        </w:rPr>
      </w:pPr>
    </w:p>
    <w:p w14:paraId="342264D4" w14:textId="21359679" w:rsidR="00270AC9" w:rsidRPr="002A486E" w:rsidRDefault="00563FF9" w:rsidP="00270AC9">
      <w:pPr>
        <w:spacing w:after="0" w:line="240" w:lineRule="auto"/>
        <w:jc w:val="both"/>
        <w:rPr>
          <w:rFonts w:ascii="Garamond" w:hAnsi="Garamond" w:cs="Arial"/>
          <w:color w:val="FF0000"/>
          <w:sz w:val="24"/>
          <w:szCs w:val="24"/>
          <w:shd w:val="clear" w:color="auto" w:fill="FFFFFF"/>
        </w:rPr>
      </w:pPr>
      <w:r>
        <w:drawing>
          <wp:anchor distT="0" distB="0" distL="114300" distR="114300" simplePos="0" relativeHeight="251664384" behindDoc="0" locked="0" layoutInCell="1" allowOverlap="1" wp14:anchorId="10B35FF7" wp14:editId="2A684160">
            <wp:simplePos x="0" y="0"/>
            <wp:positionH relativeFrom="column">
              <wp:posOffset>0</wp:posOffset>
            </wp:positionH>
            <wp:positionV relativeFrom="paragraph">
              <wp:posOffset>0</wp:posOffset>
            </wp:positionV>
            <wp:extent cx="923925" cy="1047773"/>
            <wp:effectExtent l="0" t="0" r="0" b="0"/>
            <wp:wrapThrough wrapText="bothSides">
              <wp:wrapPolygon edited="0">
                <wp:start x="21600" y="21600"/>
                <wp:lineTo x="21600" y="393"/>
                <wp:lineTo x="668" y="393"/>
                <wp:lineTo x="668" y="21600"/>
                <wp:lineTo x="21600" y="2160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0800000" flipH="1" flipV="1">
                      <a:off x="0" y="0"/>
                      <a:ext cx="923925" cy="1047773"/>
                    </a:xfrm>
                    <a:prstGeom prst="rect">
                      <a:avLst/>
                    </a:prstGeom>
                    <a:noFill/>
                    <a:ln>
                      <a:noFill/>
                    </a:ln>
                  </pic:spPr>
                </pic:pic>
              </a:graphicData>
            </a:graphic>
            <wp14:sizeRelH relativeFrom="page">
              <wp14:pctWidth>0</wp14:pctWidth>
            </wp14:sizeRelH>
            <wp14:sizeRelV relativeFrom="page">
              <wp14:pctHeight>0</wp14:pctHeight>
            </wp14:sizeRelV>
          </wp:anchor>
        </w:drawing>
      </w:r>
      <w:r w:rsidR="00270AC9" w:rsidRPr="00DE7DE5">
        <w:rPr>
          <w:rFonts w:ascii="Garamond" w:hAnsi="Garamond" w:cs="Arial"/>
          <w:b/>
          <w:bCs/>
          <w:color w:val="222222"/>
          <w:sz w:val="24"/>
          <w:szCs w:val="24"/>
          <w:shd w:val="clear" w:color="auto" w:fill="FFFFFF"/>
        </w:rPr>
        <w:t xml:space="preserve"> </w:t>
      </w:r>
      <w:r w:rsidR="00270AC9">
        <w:rPr>
          <w:rFonts w:ascii="Garamond" w:hAnsi="Garamond" w:cs="Arial"/>
          <w:color w:val="222222"/>
          <w:sz w:val="24"/>
          <w:szCs w:val="24"/>
          <w:shd w:val="clear" w:color="auto" w:fill="FFFFFF"/>
        </w:rPr>
        <w:t>The modern character for roof</w:t>
      </w:r>
      <w:r w:rsidR="008D7FD5">
        <w:rPr>
          <w:rFonts w:ascii="Garamond" w:hAnsi="Garamond" w:cs="Arial"/>
          <w:color w:val="222222"/>
          <w:sz w:val="24"/>
          <w:szCs w:val="24"/>
          <w:shd w:val="clear" w:color="auto" w:fill="FFFFFF"/>
        </w:rPr>
        <w:t>-</w:t>
      </w:r>
      <w:r w:rsidR="00270AC9">
        <w:rPr>
          <w:rFonts w:ascii="Garamond" w:hAnsi="Garamond" w:cs="Arial"/>
          <w:color w:val="222222"/>
          <w:sz w:val="24"/>
          <w:szCs w:val="24"/>
          <w:shd w:val="clear" w:color="auto" w:fill="FFFFFF"/>
        </w:rPr>
        <w:t>tile</w:t>
      </w:r>
      <w:r w:rsidR="00A22AC1">
        <w:rPr>
          <w:rFonts w:ascii="Garamond" w:hAnsi="Garamond" w:cs="Arial"/>
          <w:color w:val="222222"/>
          <w:sz w:val="24"/>
          <w:szCs w:val="24"/>
          <w:shd w:val="clear" w:color="auto" w:fill="FFFFFF"/>
        </w:rPr>
        <w:t xml:space="preserve"> shown here</w:t>
      </w:r>
      <w:r w:rsidR="00270AC9">
        <w:rPr>
          <w:rFonts w:ascii="Garamond" w:hAnsi="Garamond" w:cs="Arial"/>
          <w:color w:val="222222"/>
          <w:sz w:val="24"/>
          <w:szCs w:val="24"/>
          <w:shd w:val="clear" w:color="auto" w:fill="FFFFFF"/>
        </w:rPr>
        <w:t xml:space="preserve"> is believed to stem from the curving shape that </w:t>
      </w:r>
      <w:r w:rsidR="003B79C5">
        <w:rPr>
          <w:rFonts w:ascii="Garamond" w:hAnsi="Garamond" w:cs="Arial"/>
          <w:color w:val="222222"/>
          <w:sz w:val="24"/>
          <w:szCs w:val="24"/>
          <w:shd w:val="clear" w:color="auto" w:fill="FFFFFF"/>
        </w:rPr>
        <w:t xml:space="preserve">interlocking </w:t>
      </w:r>
      <w:r w:rsidR="00270AC9">
        <w:rPr>
          <w:rFonts w:ascii="Garamond" w:hAnsi="Garamond" w:cs="Arial"/>
          <w:color w:val="222222"/>
          <w:sz w:val="24"/>
          <w:szCs w:val="24"/>
          <w:shd w:val="clear" w:color="auto" w:fill="FFFFFF"/>
        </w:rPr>
        <w:t>clay</w:t>
      </w:r>
      <w:r w:rsidR="00F83777">
        <w:rPr>
          <w:rFonts w:ascii="Garamond" w:hAnsi="Garamond" w:cs="Arial"/>
          <w:color w:val="222222"/>
          <w:sz w:val="24"/>
          <w:szCs w:val="24"/>
          <w:shd w:val="clear" w:color="auto" w:fill="FFFFFF"/>
        </w:rPr>
        <w:t>-</w:t>
      </w:r>
      <w:r w:rsidR="00270AC9">
        <w:rPr>
          <w:rFonts w:ascii="Garamond" w:hAnsi="Garamond" w:cs="Arial"/>
          <w:color w:val="222222"/>
          <w:sz w:val="24"/>
          <w:szCs w:val="24"/>
          <w:shd w:val="clear" w:color="auto" w:fill="FFFFFF"/>
        </w:rPr>
        <w:t>tiles a</w:t>
      </w:r>
      <w:r w:rsidR="00EA6480">
        <w:rPr>
          <w:rFonts w:ascii="Garamond" w:hAnsi="Garamond" w:cs="Arial"/>
          <w:color w:val="222222"/>
          <w:sz w:val="24"/>
          <w:szCs w:val="24"/>
          <w:shd w:val="clear" w:color="auto" w:fill="FFFFFF"/>
        </w:rPr>
        <w:t>c</w:t>
      </w:r>
      <w:r w:rsidR="00270AC9">
        <w:rPr>
          <w:rFonts w:ascii="Garamond" w:hAnsi="Garamond" w:cs="Arial"/>
          <w:color w:val="222222"/>
          <w:sz w:val="24"/>
          <w:szCs w:val="24"/>
          <w:shd w:val="clear" w:color="auto" w:fill="FFFFFF"/>
        </w:rPr>
        <w:t>quired through the centuries</w:t>
      </w:r>
      <w:r w:rsidR="00A22AC1">
        <w:rPr>
          <w:rFonts w:ascii="Garamond" w:hAnsi="Garamond" w:cs="Arial"/>
          <w:color w:val="222222"/>
          <w:sz w:val="24"/>
          <w:szCs w:val="24"/>
          <w:shd w:val="clear" w:color="auto" w:fill="FFFFFF"/>
        </w:rPr>
        <w:t>.</w:t>
      </w:r>
      <w:r w:rsidR="00270AC9">
        <w:rPr>
          <w:rFonts w:ascii="Garamond" w:hAnsi="Garamond" w:cs="Arial"/>
          <w:color w:val="222222"/>
          <w:sz w:val="24"/>
          <w:szCs w:val="24"/>
          <w:shd w:val="clear" w:color="auto" w:fill="FFFFFF"/>
        </w:rPr>
        <w:t xml:space="preserve"> </w:t>
      </w:r>
      <w:r w:rsidR="003B79C5">
        <w:rPr>
          <w:rFonts w:ascii="Garamond" w:hAnsi="Garamond" w:cs="Arial"/>
          <w:color w:val="222222"/>
          <w:sz w:val="24"/>
          <w:szCs w:val="24"/>
          <w:shd w:val="clear" w:color="auto" w:fill="FFFFFF"/>
        </w:rPr>
        <w:t>A new</w:t>
      </w:r>
      <w:r w:rsidR="00270AC9">
        <w:rPr>
          <w:rFonts w:ascii="Garamond" w:hAnsi="Garamond" w:cs="Arial"/>
          <w:color w:val="222222"/>
          <w:sz w:val="24"/>
          <w:szCs w:val="24"/>
          <w:shd w:val="clear" w:color="auto" w:fill="FFFFFF"/>
        </w:rPr>
        <w:t xml:space="preserve"> gable </w:t>
      </w:r>
      <w:r w:rsidR="003B79C5">
        <w:rPr>
          <w:rFonts w:ascii="Garamond" w:hAnsi="Garamond" w:cs="Arial"/>
          <w:color w:val="222222"/>
          <w:sz w:val="24"/>
          <w:szCs w:val="24"/>
          <w:shd w:val="clear" w:color="auto" w:fill="FFFFFF"/>
        </w:rPr>
        <w:t xml:space="preserve">could to be added </w:t>
      </w:r>
      <w:r w:rsidR="00270AC9">
        <w:rPr>
          <w:rFonts w:ascii="Garamond" w:hAnsi="Garamond" w:cs="Arial"/>
          <w:color w:val="222222"/>
          <w:sz w:val="24"/>
          <w:szCs w:val="24"/>
          <w:shd w:val="clear" w:color="auto" w:fill="FFFFFF"/>
        </w:rPr>
        <w:t>onto</w:t>
      </w:r>
      <w:r w:rsidR="003B79C5">
        <w:rPr>
          <w:rFonts w:ascii="Garamond" w:hAnsi="Garamond" w:cs="Arial"/>
          <w:color w:val="222222"/>
          <w:sz w:val="24"/>
          <w:szCs w:val="24"/>
          <w:shd w:val="clear" w:color="auto" w:fill="FFFFFF"/>
        </w:rPr>
        <w:t xml:space="preserve"> the existing</w:t>
      </w:r>
      <w:r w:rsidR="00270AC9">
        <w:rPr>
          <w:rFonts w:ascii="Garamond" w:hAnsi="Garamond" w:cs="Arial"/>
          <w:color w:val="222222"/>
          <w:sz w:val="24"/>
          <w:szCs w:val="24"/>
          <w:shd w:val="clear" w:color="auto" w:fill="FFFFFF"/>
        </w:rPr>
        <w:t xml:space="preserve"> house when a son married</w:t>
      </w:r>
      <w:r w:rsidR="003B79C5">
        <w:rPr>
          <w:rFonts w:ascii="Garamond" w:hAnsi="Garamond" w:cs="Arial"/>
          <w:color w:val="222222"/>
          <w:sz w:val="24"/>
          <w:szCs w:val="24"/>
          <w:shd w:val="clear" w:color="auto" w:fill="FFFFFF"/>
        </w:rPr>
        <w:t>, which increased the accommodation for the new family. It is this type of tile that gives the ancient buildings I saw their distinction and beauty.</w:t>
      </w:r>
    </w:p>
    <w:p w14:paraId="2682F3E8" w14:textId="77777777" w:rsidR="00270AC9" w:rsidRPr="00DF38B7" w:rsidRDefault="00270AC9" w:rsidP="00270AC9">
      <w:pPr>
        <w:spacing w:after="0" w:line="240" w:lineRule="auto"/>
        <w:jc w:val="both"/>
        <w:rPr>
          <w:rFonts w:ascii="Garamond" w:hAnsi="Garamond" w:cs="Arial"/>
          <w:color w:val="222222"/>
          <w:sz w:val="24"/>
          <w:szCs w:val="24"/>
          <w:shd w:val="clear" w:color="auto" w:fill="FFFFFF"/>
        </w:rPr>
      </w:pPr>
    </w:p>
    <w:p w14:paraId="1E49D24A" w14:textId="6C291081" w:rsidR="007719EB" w:rsidRPr="00614D2B" w:rsidRDefault="00884472" w:rsidP="007719EB">
      <w:pPr>
        <w:spacing w:after="0" w:line="240" w:lineRule="auto"/>
        <w:jc w:val="both"/>
        <w:rPr>
          <w:rFonts w:ascii="Garamond" w:hAnsi="Garamond" w:cs="Arial"/>
          <w:color w:val="222222"/>
          <w:sz w:val="24"/>
          <w:szCs w:val="24"/>
          <w:shd w:val="clear" w:color="auto" w:fill="FFFFFF"/>
        </w:rPr>
      </w:pPr>
      <w:r>
        <w:drawing>
          <wp:anchor distT="0" distB="0" distL="114300" distR="114300" simplePos="0" relativeHeight="251665408" behindDoc="0" locked="0" layoutInCell="1" allowOverlap="1" wp14:anchorId="4FBD1174" wp14:editId="4835235A">
            <wp:simplePos x="0" y="0"/>
            <wp:positionH relativeFrom="column">
              <wp:posOffset>0</wp:posOffset>
            </wp:positionH>
            <wp:positionV relativeFrom="paragraph">
              <wp:posOffset>0</wp:posOffset>
            </wp:positionV>
            <wp:extent cx="2105025" cy="621293"/>
            <wp:effectExtent l="0" t="0" r="0" b="7620"/>
            <wp:wrapThrough wrapText="bothSides">
              <wp:wrapPolygon edited="0">
                <wp:start x="0" y="0"/>
                <wp:lineTo x="0" y="21202"/>
                <wp:lineTo x="21307" y="21202"/>
                <wp:lineTo x="21307"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05025" cy="621293"/>
                    </a:xfrm>
                    <a:prstGeom prst="rect">
                      <a:avLst/>
                    </a:prstGeom>
                    <a:noFill/>
                    <a:ln>
                      <a:noFill/>
                    </a:ln>
                  </pic:spPr>
                </pic:pic>
              </a:graphicData>
            </a:graphic>
            <wp14:sizeRelH relativeFrom="page">
              <wp14:pctWidth>0</wp14:pctWidth>
            </wp14:sizeRelH>
            <wp14:sizeRelV relativeFrom="page">
              <wp14:pctHeight>0</wp14:pctHeight>
            </wp14:sizeRelV>
          </wp:anchor>
        </w:drawing>
      </w:r>
      <w:r w:rsidR="00270AC9">
        <w:rPr>
          <w:rFonts w:ascii="Garamond" w:hAnsi="Garamond" w:cs="Arial"/>
          <w:color w:val="222222"/>
          <w:sz w:val="24"/>
          <w:szCs w:val="24"/>
          <w:shd w:val="clear" w:color="auto" w:fill="FFFFFF"/>
        </w:rPr>
        <w:t xml:space="preserve"> Each of the images</w:t>
      </w:r>
      <w:r w:rsidR="008C30CC">
        <w:rPr>
          <w:rFonts w:ascii="Garamond" w:hAnsi="Garamond" w:cs="Arial"/>
          <w:color w:val="222222"/>
          <w:sz w:val="24"/>
          <w:szCs w:val="24"/>
          <w:shd w:val="clear" w:color="auto" w:fill="FFFFFF"/>
        </w:rPr>
        <w:t xml:space="preserve"> shown</w:t>
      </w:r>
      <w:r w:rsidR="004D6B93">
        <w:rPr>
          <w:rFonts w:ascii="Garamond" w:hAnsi="Garamond" w:cs="Arial"/>
          <w:color w:val="222222"/>
          <w:sz w:val="24"/>
          <w:szCs w:val="24"/>
          <w:shd w:val="clear" w:color="auto" w:fill="FFFFFF"/>
        </w:rPr>
        <w:t xml:space="preserve"> here</w:t>
      </w:r>
      <w:r w:rsidR="00270AC9">
        <w:rPr>
          <w:rFonts w:ascii="Garamond" w:hAnsi="Garamond" w:cs="Arial"/>
          <w:color w:val="222222"/>
          <w:sz w:val="24"/>
          <w:szCs w:val="24"/>
          <w:shd w:val="clear" w:color="auto" w:fill="FFFFFF"/>
        </w:rPr>
        <w:t xml:space="preserve"> depicts a pig under a roof, symbolising and attesting to its importance within </w:t>
      </w:r>
      <w:r w:rsidR="008C30CC">
        <w:rPr>
          <w:rFonts w:ascii="Garamond" w:hAnsi="Garamond" w:cs="Arial"/>
          <w:color w:val="222222"/>
          <w:sz w:val="24"/>
          <w:szCs w:val="24"/>
          <w:shd w:val="clear" w:color="auto" w:fill="FFFFFF"/>
        </w:rPr>
        <w:t>a</w:t>
      </w:r>
      <w:r w:rsidR="00270AC9">
        <w:rPr>
          <w:rFonts w:ascii="Garamond" w:hAnsi="Garamond" w:cs="Arial"/>
          <w:color w:val="222222"/>
          <w:sz w:val="24"/>
          <w:szCs w:val="24"/>
          <w:shd w:val="clear" w:color="auto" w:fill="FFFFFF"/>
        </w:rPr>
        <w:t xml:space="preserve"> household. The pig is prized for its suculent meat and life-giving manure and, as recently as the 20</w:t>
      </w:r>
      <w:r w:rsidR="00270AC9" w:rsidRPr="00054147">
        <w:rPr>
          <w:rFonts w:ascii="Garamond" w:hAnsi="Garamond" w:cs="Arial"/>
          <w:color w:val="222222"/>
          <w:sz w:val="24"/>
          <w:szCs w:val="24"/>
          <w:shd w:val="clear" w:color="auto" w:fill="FFFFFF"/>
          <w:vertAlign w:val="superscript"/>
        </w:rPr>
        <w:t>th</w:t>
      </w:r>
      <w:r w:rsidR="00270AC9">
        <w:rPr>
          <w:rFonts w:ascii="Garamond" w:hAnsi="Garamond" w:cs="Arial"/>
          <w:color w:val="222222"/>
          <w:sz w:val="24"/>
          <w:szCs w:val="24"/>
          <w:shd w:val="clear" w:color="auto" w:fill="FFFFFF"/>
        </w:rPr>
        <w:t xml:space="preserve"> century, </w:t>
      </w:r>
      <w:r w:rsidR="00D96A0F">
        <w:rPr>
          <w:rFonts w:ascii="Garamond" w:hAnsi="Garamond" w:cs="Arial"/>
          <w:color w:val="222222"/>
          <w:sz w:val="24"/>
          <w:szCs w:val="24"/>
          <w:shd w:val="clear" w:color="auto" w:fill="FFFFFF"/>
        </w:rPr>
        <w:t>pigs</w:t>
      </w:r>
      <w:r w:rsidR="00270AC9">
        <w:rPr>
          <w:rFonts w:ascii="Garamond" w:hAnsi="Garamond" w:cs="Arial"/>
          <w:color w:val="222222"/>
          <w:sz w:val="24"/>
          <w:szCs w:val="24"/>
          <w:shd w:val="clear" w:color="auto" w:fill="FFFFFF"/>
        </w:rPr>
        <w:t xml:space="preserve"> shared house-space with poorer rural famil</w:t>
      </w:r>
      <w:r w:rsidR="00052198">
        <w:rPr>
          <w:rFonts w:ascii="Garamond" w:hAnsi="Garamond" w:cs="Arial"/>
          <w:color w:val="222222"/>
          <w:sz w:val="24"/>
          <w:szCs w:val="24"/>
          <w:shd w:val="clear" w:color="auto" w:fill="FFFFFF"/>
        </w:rPr>
        <w:t>ies</w:t>
      </w:r>
      <w:r w:rsidR="00D96A0F">
        <w:rPr>
          <w:rFonts w:ascii="Garamond" w:hAnsi="Garamond" w:cs="Arial"/>
          <w:color w:val="222222"/>
          <w:sz w:val="24"/>
          <w:szCs w:val="24"/>
          <w:shd w:val="clear" w:color="auto" w:fill="FFFFFF"/>
        </w:rPr>
        <w:t>.</w:t>
      </w:r>
      <w:r w:rsidR="00270AC9">
        <w:rPr>
          <w:rFonts w:ascii="Garamond" w:hAnsi="Garamond" w:cs="Arial"/>
          <w:color w:val="222222"/>
          <w:sz w:val="24"/>
          <w:szCs w:val="24"/>
          <w:shd w:val="clear" w:color="auto" w:fill="FFFFFF"/>
        </w:rPr>
        <w:t xml:space="preserve"> </w:t>
      </w:r>
      <w:r w:rsidR="00531BF5">
        <w:rPr>
          <w:rFonts w:ascii="Garamond" w:hAnsi="Garamond" w:cs="Arial"/>
          <w:color w:val="222222"/>
          <w:sz w:val="24"/>
          <w:szCs w:val="24"/>
          <w:shd w:val="clear" w:color="auto" w:fill="FFFFFF"/>
        </w:rPr>
        <w:t>T</w:t>
      </w:r>
      <w:r w:rsidR="00270AC9">
        <w:rPr>
          <w:rFonts w:ascii="Garamond" w:hAnsi="Garamond" w:cs="Arial"/>
          <w:color w:val="222222"/>
          <w:sz w:val="24"/>
          <w:szCs w:val="24"/>
          <w:shd w:val="clear" w:color="auto" w:fill="FFFFFF"/>
        </w:rPr>
        <w:t xml:space="preserve">he modern character for </w:t>
      </w:r>
      <w:r w:rsidR="00270AC9" w:rsidRPr="007F2508">
        <w:rPr>
          <w:rFonts w:ascii="Garamond" w:hAnsi="Garamond" w:cs="Arial"/>
          <w:i/>
          <w:iCs/>
          <w:color w:val="222222"/>
          <w:sz w:val="24"/>
          <w:szCs w:val="24"/>
          <w:shd w:val="clear" w:color="auto" w:fill="FFFFFF"/>
        </w:rPr>
        <w:t>house</w:t>
      </w:r>
      <w:r w:rsidR="008D7FD5">
        <w:rPr>
          <w:rFonts w:ascii="Garamond" w:hAnsi="Garamond" w:cs="Arial"/>
          <w:i/>
          <w:iCs/>
          <w:color w:val="222222"/>
          <w:sz w:val="24"/>
          <w:szCs w:val="24"/>
          <w:shd w:val="clear" w:color="auto" w:fill="FFFFFF"/>
        </w:rPr>
        <w:t>/</w:t>
      </w:r>
      <w:r w:rsidR="00270AC9" w:rsidRPr="007F2508">
        <w:rPr>
          <w:rFonts w:ascii="Garamond" w:hAnsi="Garamond" w:cs="Arial"/>
          <w:i/>
          <w:iCs/>
          <w:color w:val="222222"/>
          <w:sz w:val="24"/>
          <w:szCs w:val="24"/>
          <w:shd w:val="clear" w:color="auto" w:fill="FFFFFF"/>
        </w:rPr>
        <w:t>family</w:t>
      </w:r>
      <w:r w:rsidR="00270AC9" w:rsidRPr="00DE7DE5">
        <w:rPr>
          <w:rFonts w:ascii="Garamond" w:hAnsi="Garamond" w:cs="Arial"/>
          <w:i/>
          <w:iCs/>
          <w:color w:val="222222"/>
          <w:sz w:val="24"/>
          <w:szCs w:val="24"/>
          <w:shd w:val="clear" w:color="auto" w:fill="FFFFFF"/>
        </w:rPr>
        <w:t xml:space="preserve"> </w:t>
      </w:r>
      <w:r w:rsidR="00531BF5">
        <w:rPr>
          <w:rFonts w:ascii="Garamond" w:hAnsi="Garamond" w:cs="Arial"/>
          <w:color w:val="222222"/>
          <w:sz w:val="24"/>
          <w:szCs w:val="24"/>
          <w:shd w:val="clear" w:color="auto" w:fill="FFFFFF"/>
        </w:rPr>
        <w:t>is shown on the left. I</w:t>
      </w:r>
      <w:r w:rsidR="00270AC9">
        <w:rPr>
          <w:rFonts w:ascii="Garamond" w:hAnsi="Garamond" w:cs="Arial"/>
          <w:color w:val="222222"/>
          <w:sz w:val="24"/>
          <w:szCs w:val="24"/>
          <w:shd w:val="clear" w:color="auto" w:fill="FFFFFF"/>
        </w:rPr>
        <w:t>n order to fit larger animals onto a narrow bone, artists had to engrave them sideways on</w:t>
      </w:r>
      <w:r w:rsidR="00531BF5">
        <w:rPr>
          <w:rFonts w:ascii="Garamond" w:hAnsi="Garamond" w:cs="Arial"/>
          <w:color w:val="222222"/>
          <w:sz w:val="24"/>
          <w:szCs w:val="24"/>
          <w:shd w:val="clear" w:color="auto" w:fill="FFFFFF"/>
        </w:rPr>
        <w:t>.</w:t>
      </w:r>
      <w:r w:rsidR="0007351B">
        <w:rPr>
          <w:rFonts w:ascii="Garamond" w:hAnsi="Garamond" w:cs="Arial"/>
          <w:color w:val="222222"/>
          <w:sz w:val="24"/>
          <w:szCs w:val="24"/>
          <w:shd w:val="clear" w:color="auto" w:fill="FFFFFF"/>
        </w:rPr>
        <w:t xml:space="preserve"> If we turn the characters onto their sides, all </w:t>
      </w:r>
      <w:r w:rsidR="00614D2B">
        <w:rPr>
          <w:rFonts w:ascii="Garamond" w:hAnsi="Garamond" w:cs="Arial"/>
          <w:color w:val="222222"/>
          <w:sz w:val="24"/>
          <w:szCs w:val="24"/>
          <w:shd w:val="clear" w:color="auto" w:fill="FFFFFF"/>
        </w:rPr>
        <w:t>may be</w:t>
      </w:r>
      <w:r w:rsidR="0007351B">
        <w:rPr>
          <w:rFonts w:ascii="Garamond" w:hAnsi="Garamond" w:cs="Arial"/>
          <w:color w:val="222222"/>
          <w:sz w:val="24"/>
          <w:szCs w:val="24"/>
          <w:shd w:val="clear" w:color="auto" w:fill="FFFFFF"/>
        </w:rPr>
        <w:t xml:space="preserve"> revealed.</w:t>
      </w:r>
      <w:bookmarkStart w:id="4" w:name="_Hlk32150621"/>
      <w:r w:rsidR="00614D2B">
        <w:rPr>
          <w:rFonts w:ascii="Garamond" w:hAnsi="Garamond" w:cs="Arial"/>
          <w:i/>
          <w:iCs/>
          <w:color w:val="222222"/>
          <w:sz w:val="24"/>
          <w:szCs w:val="24"/>
          <w:shd w:val="clear" w:color="auto" w:fill="FFFFFF"/>
        </w:rPr>
        <w:tab/>
      </w:r>
      <w:r w:rsidR="00614D2B">
        <w:rPr>
          <w:rFonts w:ascii="Garamond" w:hAnsi="Garamond"/>
          <w:sz w:val="24"/>
          <w:szCs w:val="24"/>
        </w:rPr>
        <w:t xml:space="preserve"> </w:t>
      </w:r>
    </w:p>
    <w:p w14:paraId="4CC52EEB" w14:textId="290117B0" w:rsidR="00D06742" w:rsidRDefault="000E5AE0" w:rsidP="00270AC9">
      <w:pPr>
        <w:spacing w:after="0" w:line="240" w:lineRule="auto"/>
        <w:jc w:val="both"/>
        <w:rPr>
          <w:rFonts w:ascii="Garamond" w:hAnsi="Garamond" w:cs="Arial"/>
          <w:color w:val="222222"/>
          <w:sz w:val="24"/>
          <w:szCs w:val="24"/>
          <w:shd w:val="clear" w:color="auto" w:fill="FFFFFF"/>
        </w:rPr>
      </w:pPr>
      <w:r>
        <w:lastRenderedPageBreak/>
        <w:drawing>
          <wp:anchor distT="0" distB="0" distL="114300" distR="114300" simplePos="0" relativeHeight="251666432" behindDoc="0" locked="0" layoutInCell="1" allowOverlap="1" wp14:anchorId="2424B0F2" wp14:editId="10C1CC09">
            <wp:simplePos x="0" y="0"/>
            <wp:positionH relativeFrom="margin">
              <wp:align>left</wp:align>
            </wp:positionH>
            <wp:positionV relativeFrom="paragraph">
              <wp:posOffset>0</wp:posOffset>
            </wp:positionV>
            <wp:extent cx="511810" cy="1000125"/>
            <wp:effectExtent l="0" t="0" r="2540" b="0"/>
            <wp:wrapThrough wrapText="bothSides">
              <wp:wrapPolygon edited="0">
                <wp:start x="0" y="0"/>
                <wp:lineTo x="0" y="20983"/>
                <wp:lineTo x="20903" y="20983"/>
                <wp:lineTo x="20903"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4373" cy="1004252"/>
                    </a:xfrm>
                    <a:prstGeom prst="rect">
                      <a:avLst/>
                    </a:prstGeom>
                    <a:noFill/>
                    <a:ln>
                      <a:noFill/>
                    </a:ln>
                  </pic:spPr>
                </pic:pic>
              </a:graphicData>
            </a:graphic>
            <wp14:sizeRelH relativeFrom="page">
              <wp14:pctWidth>0</wp14:pctWidth>
            </wp14:sizeRelH>
            <wp14:sizeRelV relativeFrom="page">
              <wp14:pctHeight>0</wp14:pctHeight>
            </wp14:sizeRelV>
          </wp:anchor>
        </w:drawing>
      </w:r>
      <w:r w:rsidR="00270AC9" w:rsidRPr="00DE7DE5">
        <w:rPr>
          <w:rFonts w:ascii="Garamond" w:hAnsi="Garamond" w:cs="Arial"/>
          <w:i/>
          <w:iCs/>
          <w:color w:val="222222"/>
          <w:sz w:val="24"/>
          <w:szCs w:val="24"/>
          <w:shd w:val="clear" w:color="auto" w:fill="FFFFFF"/>
        </w:rPr>
        <w:t xml:space="preserve"> </w:t>
      </w:r>
      <w:r w:rsidR="00270AC9">
        <w:rPr>
          <w:rFonts w:ascii="Garamond" w:hAnsi="Garamond" w:cs="Arial"/>
          <w:color w:val="222222"/>
          <w:sz w:val="24"/>
          <w:szCs w:val="24"/>
          <w:shd w:val="clear" w:color="auto" w:fill="FFFFFF"/>
        </w:rPr>
        <w:t xml:space="preserve">This is the ideograph from the </w:t>
      </w:r>
      <w:r w:rsidR="00270AC9" w:rsidRPr="004A36E2">
        <w:rPr>
          <w:rFonts w:ascii="Garamond" w:hAnsi="Garamond" w:cs="Arial"/>
          <w:i/>
          <w:iCs/>
          <w:color w:val="222222"/>
          <w:sz w:val="24"/>
          <w:szCs w:val="24"/>
          <w:shd w:val="clear" w:color="auto" w:fill="FFFFFF"/>
        </w:rPr>
        <w:t>I Ching</w:t>
      </w:r>
      <w:r w:rsidR="00270AC9">
        <w:rPr>
          <w:rFonts w:ascii="Garamond" w:hAnsi="Garamond" w:cs="Arial"/>
          <w:color w:val="222222"/>
          <w:sz w:val="24"/>
          <w:szCs w:val="24"/>
          <w:shd w:val="clear" w:color="auto" w:fill="FFFFFF"/>
        </w:rPr>
        <w:t xml:space="preserve">, representing </w:t>
      </w:r>
      <w:r w:rsidR="001C2AFD">
        <w:rPr>
          <w:rFonts w:ascii="Garamond" w:hAnsi="Garamond" w:cs="Arial"/>
          <w:color w:val="222222"/>
          <w:sz w:val="24"/>
          <w:szCs w:val="24"/>
          <w:shd w:val="clear" w:color="auto" w:fill="FFFFFF"/>
        </w:rPr>
        <w:t>‘</w:t>
      </w:r>
      <w:r w:rsidR="00270AC9">
        <w:rPr>
          <w:rFonts w:ascii="Garamond" w:hAnsi="Garamond" w:cs="Arial"/>
          <w:color w:val="222222"/>
          <w:sz w:val="24"/>
          <w:szCs w:val="24"/>
          <w:shd w:val="clear" w:color="auto" w:fill="FFFFFF"/>
        </w:rPr>
        <w:t>Household</w:t>
      </w:r>
      <w:r w:rsidR="001C2AFD">
        <w:rPr>
          <w:rFonts w:ascii="Garamond" w:hAnsi="Garamond" w:cs="Arial"/>
          <w:color w:val="222222"/>
          <w:sz w:val="24"/>
          <w:szCs w:val="24"/>
          <w:shd w:val="clear" w:color="auto" w:fill="FFFFFF"/>
        </w:rPr>
        <w:t>’</w:t>
      </w:r>
      <w:r w:rsidR="00270AC9">
        <w:rPr>
          <w:rFonts w:ascii="Garamond" w:hAnsi="Garamond" w:cs="Arial"/>
          <w:color w:val="222222"/>
          <w:sz w:val="24"/>
          <w:szCs w:val="24"/>
          <w:shd w:val="clear" w:color="auto" w:fill="FFFFFF"/>
        </w:rPr>
        <w:t xml:space="preserve">. The upper image of roof, chimney and pig, symoblises </w:t>
      </w:r>
      <w:r w:rsidR="00270AC9" w:rsidRPr="004A36E2">
        <w:rPr>
          <w:rFonts w:ascii="Garamond" w:hAnsi="Garamond" w:cs="Arial"/>
          <w:i/>
          <w:iCs/>
          <w:color w:val="222222"/>
          <w:sz w:val="24"/>
          <w:szCs w:val="24"/>
          <w:shd w:val="clear" w:color="auto" w:fill="FFFFFF"/>
        </w:rPr>
        <w:t>jia</w:t>
      </w:r>
      <w:r w:rsidR="00270AC9">
        <w:rPr>
          <w:rFonts w:ascii="Garamond" w:hAnsi="Garamond" w:cs="Arial"/>
          <w:color w:val="222222"/>
          <w:sz w:val="24"/>
          <w:szCs w:val="24"/>
          <w:shd w:val="clear" w:color="auto" w:fill="FFFFFF"/>
        </w:rPr>
        <w:t xml:space="preserve">, family. The lower image of </w:t>
      </w:r>
      <w:r w:rsidR="00270AC9" w:rsidRPr="004A36E2">
        <w:rPr>
          <w:rFonts w:ascii="Garamond" w:hAnsi="Garamond" w:cs="Arial"/>
          <w:i/>
          <w:iCs/>
          <w:color w:val="222222"/>
          <w:sz w:val="24"/>
          <w:szCs w:val="24"/>
          <w:shd w:val="clear" w:color="auto" w:fill="FFFFFF"/>
        </w:rPr>
        <w:t>ren</w:t>
      </w:r>
      <w:r w:rsidR="00270AC9">
        <w:rPr>
          <w:rFonts w:ascii="Garamond" w:hAnsi="Garamond" w:cs="Arial"/>
          <w:color w:val="222222"/>
          <w:sz w:val="24"/>
          <w:szCs w:val="24"/>
          <w:shd w:val="clear" w:color="auto" w:fill="FFFFFF"/>
        </w:rPr>
        <w:t xml:space="preserve">, person, depicts a figure bending down. The ancient sages always </w:t>
      </w:r>
      <w:r w:rsidR="00B939FE">
        <w:rPr>
          <w:rFonts w:ascii="Garamond" w:hAnsi="Garamond" w:cs="Arial"/>
          <w:color w:val="222222"/>
          <w:sz w:val="24"/>
          <w:szCs w:val="24"/>
          <w:shd w:val="clear" w:color="auto" w:fill="FFFFFF"/>
        </w:rPr>
        <w:t>related</w:t>
      </w:r>
      <w:r w:rsidR="00270AC9">
        <w:rPr>
          <w:rFonts w:ascii="Garamond" w:hAnsi="Garamond" w:cs="Arial"/>
          <w:color w:val="222222"/>
          <w:sz w:val="24"/>
          <w:szCs w:val="24"/>
          <w:shd w:val="clear" w:color="auto" w:fill="FFFFFF"/>
        </w:rPr>
        <w:t xml:space="preserve"> the principle of managing a household to </w:t>
      </w:r>
      <w:r w:rsidR="009B0127">
        <w:rPr>
          <w:rFonts w:ascii="Garamond" w:hAnsi="Garamond" w:cs="Arial"/>
          <w:color w:val="222222"/>
          <w:sz w:val="24"/>
          <w:szCs w:val="24"/>
          <w:shd w:val="clear" w:color="auto" w:fill="FFFFFF"/>
        </w:rPr>
        <w:t>the management of</w:t>
      </w:r>
      <w:r w:rsidR="00270AC9">
        <w:rPr>
          <w:rFonts w:ascii="Garamond" w:hAnsi="Garamond" w:cs="Arial"/>
          <w:color w:val="222222"/>
          <w:sz w:val="24"/>
          <w:szCs w:val="24"/>
          <w:shd w:val="clear" w:color="auto" w:fill="FFFFFF"/>
        </w:rPr>
        <w:t xml:space="preserve"> a country. In their view, a country was simply a big household</w:t>
      </w:r>
      <w:r w:rsidR="00B52B0F">
        <w:rPr>
          <w:rFonts w:ascii="Garamond" w:hAnsi="Garamond" w:cs="Arial"/>
          <w:color w:val="222222"/>
          <w:sz w:val="24"/>
          <w:szCs w:val="24"/>
          <w:shd w:val="clear" w:color="auto" w:fill="FFFFFF"/>
        </w:rPr>
        <w:t>, which brings us back to Confucius:</w:t>
      </w:r>
    </w:p>
    <w:p w14:paraId="7D95B6EA" w14:textId="77777777" w:rsidR="00F90982" w:rsidRDefault="00F90982" w:rsidP="00270AC9">
      <w:pPr>
        <w:spacing w:after="0" w:line="240" w:lineRule="auto"/>
        <w:jc w:val="both"/>
        <w:rPr>
          <w:rFonts w:ascii="Garamond" w:hAnsi="Garamond" w:cs="Arial"/>
          <w:color w:val="222222"/>
          <w:sz w:val="24"/>
          <w:szCs w:val="24"/>
          <w:shd w:val="clear" w:color="auto" w:fill="FFFFFF"/>
        </w:rPr>
      </w:pPr>
    </w:p>
    <w:p w14:paraId="50614671" w14:textId="009F96D3" w:rsidR="00270AC9" w:rsidRDefault="00270AC9" w:rsidP="004F7E52">
      <w:pPr>
        <w:spacing w:after="0" w:line="240" w:lineRule="auto"/>
        <w:jc w:val="both"/>
        <w:rPr>
          <w:rFonts w:ascii="Garamond" w:hAnsi="Garamond" w:cs="Arial"/>
          <w:i/>
          <w:iCs/>
          <w:color w:val="222222"/>
          <w:shd w:val="clear" w:color="auto" w:fill="FFFFFF"/>
        </w:rPr>
      </w:pPr>
      <w:r>
        <w:rPr>
          <w:rFonts w:ascii="Garamond" w:hAnsi="Garamond" w:cs="Arial"/>
          <w:color w:val="222222"/>
          <w:shd w:val="clear" w:color="auto" w:fill="FFFFFF"/>
        </w:rPr>
        <w:tab/>
      </w:r>
      <w:r w:rsidR="00194AA4">
        <w:rPr>
          <w:rFonts w:ascii="Garamond" w:hAnsi="Garamond" w:cs="Arial"/>
          <w:color w:val="222222"/>
          <w:shd w:val="clear" w:color="auto" w:fill="FFFFFF"/>
        </w:rPr>
        <w:tab/>
      </w:r>
      <w:r>
        <w:rPr>
          <w:rFonts w:ascii="Garamond" w:hAnsi="Garamond" w:cs="Arial"/>
          <w:i/>
          <w:iCs/>
          <w:color w:val="222222"/>
          <w:shd w:val="clear" w:color="auto" w:fill="FFFFFF"/>
        </w:rPr>
        <w:t>From the loving example of one household,</w:t>
      </w:r>
    </w:p>
    <w:p w14:paraId="3ED83D56" w14:textId="0569BA8D" w:rsidR="00270AC9" w:rsidRDefault="00270AC9" w:rsidP="00270AC9">
      <w:pPr>
        <w:spacing w:after="0" w:line="240" w:lineRule="auto"/>
        <w:jc w:val="both"/>
        <w:rPr>
          <w:rFonts w:ascii="Garamond" w:hAnsi="Garamond" w:cs="Arial"/>
          <w:i/>
          <w:iCs/>
          <w:color w:val="222222"/>
          <w:shd w:val="clear" w:color="auto" w:fill="FFFFFF"/>
        </w:rPr>
      </w:pPr>
      <w:r>
        <w:rPr>
          <w:rFonts w:ascii="Garamond" w:hAnsi="Garamond" w:cs="Arial"/>
          <w:i/>
          <w:iCs/>
          <w:color w:val="222222"/>
          <w:shd w:val="clear" w:color="auto" w:fill="FFFFFF"/>
        </w:rPr>
        <w:tab/>
      </w:r>
      <w:r w:rsidR="00194AA4">
        <w:rPr>
          <w:rFonts w:ascii="Garamond" w:hAnsi="Garamond" w:cs="Arial"/>
          <w:i/>
          <w:iCs/>
          <w:color w:val="222222"/>
          <w:shd w:val="clear" w:color="auto" w:fill="FFFFFF"/>
        </w:rPr>
        <w:tab/>
      </w:r>
      <w:r>
        <w:rPr>
          <w:rFonts w:ascii="Garamond" w:hAnsi="Garamond" w:cs="Arial"/>
          <w:i/>
          <w:iCs/>
          <w:color w:val="222222"/>
          <w:shd w:val="clear" w:color="auto" w:fill="FFFFFF"/>
        </w:rPr>
        <w:t>A whole state becomes loving.</w:t>
      </w:r>
    </w:p>
    <w:p w14:paraId="08B5CF62" w14:textId="442678E8" w:rsidR="00270AC9" w:rsidRDefault="00270AC9" w:rsidP="00270AC9">
      <w:pPr>
        <w:spacing w:after="0" w:line="240" w:lineRule="auto"/>
        <w:jc w:val="both"/>
        <w:rPr>
          <w:rFonts w:ascii="Garamond" w:hAnsi="Garamond" w:cs="Arial"/>
          <w:i/>
          <w:iCs/>
          <w:color w:val="222222"/>
          <w:shd w:val="clear" w:color="auto" w:fill="FFFFFF"/>
        </w:rPr>
      </w:pPr>
      <w:r>
        <w:rPr>
          <w:rFonts w:ascii="Garamond" w:hAnsi="Garamond" w:cs="Arial"/>
          <w:i/>
          <w:iCs/>
          <w:color w:val="222222"/>
          <w:shd w:val="clear" w:color="auto" w:fill="FFFFFF"/>
        </w:rPr>
        <w:tab/>
      </w:r>
      <w:r w:rsidR="00194AA4">
        <w:rPr>
          <w:rFonts w:ascii="Garamond" w:hAnsi="Garamond" w:cs="Arial"/>
          <w:i/>
          <w:iCs/>
          <w:color w:val="222222"/>
          <w:shd w:val="clear" w:color="auto" w:fill="FFFFFF"/>
        </w:rPr>
        <w:tab/>
      </w:r>
      <w:r>
        <w:rPr>
          <w:rFonts w:ascii="Garamond" w:hAnsi="Garamond" w:cs="Arial"/>
          <w:i/>
          <w:iCs/>
          <w:color w:val="222222"/>
          <w:shd w:val="clear" w:color="auto" w:fill="FFFFFF"/>
        </w:rPr>
        <w:t>From the courteous manner of one household,</w:t>
      </w:r>
    </w:p>
    <w:p w14:paraId="41E18C7D" w14:textId="7885E4BA" w:rsidR="00270AC9" w:rsidRDefault="00270AC9" w:rsidP="00194AA4">
      <w:pPr>
        <w:spacing w:after="0" w:line="240" w:lineRule="auto"/>
        <w:jc w:val="both"/>
        <w:rPr>
          <w:rFonts w:ascii="Garamond" w:hAnsi="Garamond" w:cs="Arial"/>
          <w:color w:val="222222"/>
          <w:sz w:val="20"/>
          <w:szCs w:val="20"/>
          <w:shd w:val="clear" w:color="auto" w:fill="FFFFFF"/>
        </w:rPr>
      </w:pPr>
      <w:r>
        <w:rPr>
          <w:rFonts w:ascii="Garamond" w:hAnsi="Garamond" w:cs="Arial"/>
          <w:i/>
          <w:iCs/>
          <w:color w:val="222222"/>
          <w:shd w:val="clear" w:color="auto" w:fill="FFFFFF"/>
        </w:rPr>
        <w:tab/>
      </w:r>
      <w:r w:rsidR="00194AA4">
        <w:rPr>
          <w:rFonts w:ascii="Garamond" w:hAnsi="Garamond" w:cs="Arial"/>
          <w:i/>
          <w:iCs/>
          <w:color w:val="222222"/>
          <w:shd w:val="clear" w:color="auto" w:fill="FFFFFF"/>
        </w:rPr>
        <w:tab/>
      </w:r>
      <w:r>
        <w:rPr>
          <w:rFonts w:ascii="Garamond" w:hAnsi="Garamond" w:cs="Arial"/>
          <w:i/>
          <w:iCs/>
          <w:color w:val="222222"/>
          <w:shd w:val="clear" w:color="auto" w:fill="FFFFFF"/>
        </w:rPr>
        <w:t>A whole state becomes courteous.</w:t>
      </w:r>
      <w:r w:rsidR="009B0127">
        <w:rPr>
          <w:rFonts w:ascii="Garamond" w:hAnsi="Garamond" w:cs="Arial"/>
          <w:i/>
          <w:iCs/>
          <w:color w:val="222222"/>
          <w:shd w:val="clear" w:color="auto" w:fill="FFFFFF"/>
        </w:rPr>
        <w:t xml:space="preserve">    </w:t>
      </w:r>
      <w:r w:rsidR="00EF6930">
        <w:rPr>
          <w:rFonts w:ascii="Garamond" w:hAnsi="Garamond" w:cs="Arial"/>
          <w:i/>
          <w:iCs/>
          <w:color w:val="222222"/>
          <w:shd w:val="clear" w:color="auto" w:fill="FFFFFF"/>
        </w:rPr>
        <w:tab/>
      </w:r>
      <w:r w:rsidR="00EF6930">
        <w:rPr>
          <w:rFonts w:ascii="Garamond" w:hAnsi="Garamond" w:cs="Arial"/>
          <w:i/>
          <w:iCs/>
          <w:color w:val="222222"/>
          <w:shd w:val="clear" w:color="auto" w:fill="FFFFFF"/>
        </w:rPr>
        <w:tab/>
      </w:r>
      <w:r w:rsidR="009B0127" w:rsidRPr="009B0127">
        <w:rPr>
          <w:rFonts w:ascii="Garamond" w:hAnsi="Garamond" w:cs="Arial"/>
          <w:color w:val="222222"/>
          <w:sz w:val="20"/>
          <w:szCs w:val="20"/>
          <w:shd w:val="clear" w:color="auto" w:fill="FFFFFF"/>
        </w:rPr>
        <w:t>The Analects</w:t>
      </w:r>
    </w:p>
    <w:p w14:paraId="06B3A222" w14:textId="77777777" w:rsidR="00F90982" w:rsidRPr="008B577C" w:rsidRDefault="00F90982" w:rsidP="00194AA4">
      <w:pPr>
        <w:spacing w:after="0" w:line="240" w:lineRule="auto"/>
        <w:jc w:val="both"/>
        <w:rPr>
          <w:rFonts w:ascii="Garamond" w:hAnsi="Garamond" w:cs="Arial"/>
          <w:i/>
          <w:iCs/>
          <w:color w:val="222222"/>
          <w:shd w:val="clear" w:color="auto" w:fill="FFFFFF"/>
        </w:rPr>
      </w:pPr>
    </w:p>
    <w:p w14:paraId="55773492" w14:textId="4D714D16" w:rsidR="00270AC9" w:rsidRDefault="006928D6" w:rsidP="004F7E52">
      <w:pPr>
        <w:spacing w:after="0" w:line="240" w:lineRule="auto"/>
        <w:ind w:firstLine="720"/>
        <w:jc w:val="both"/>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In conclusion</w:t>
      </w:r>
      <w:r w:rsidR="0046427B">
        <w:rPr>
          <w:rFonts w:ascii="Garamond" w:hAnsi="Garamond" w:cs="Arial"/>
          <w:color w:val="222222"/>
          <w:sz w:val="24"/>
          <w:szCs w:val="24"/>
          <w:shd w:val="clear" w:color="auto" w:fill="FFFFFF"/>
        </w:rPr>
        <w:t xml:space="preserve">, </w:t>
      </w:r>
      <w:r w:rsidR="00A22AC1">
        <w:rPr>
          <w:rFonts w:ascii="Garamond" w:hAnsi="Garamond" w:cs="Arial"/>
          <w:color w:val="222222"/>
          <w:sz w:val="24"/>
          <w:szCs w:val="24"/>
          <w:shd w:val="clear" w:color="auto" w:fill="FFFFFF"/>
        </w:rPr>
        <w:t>whatever may be said today about the relationsh</w:t>
      </w:r>
      <w:r w:rsidR="00383DED">
        <w:rPr>
          <w:rFonts w:ascii="Garamond" w:hAnsi="Garamond" w:cs="Arial"/>
          <w:color w:val="222222"/>
          <w:sz w:val="24"/>
          <w:szCs w:val="24"/>
          <w:shd w:val="clear" w:color="auto" w:fill="FFFFFF"/>
        </w:rPr>
        <w:t>i</w:t>
      </w:r>
      <w:r w:rsidR="00A22AC1">
        <w:rPr>
          <w:rFonts w:ascii="Garamond" w:hAnsi="Garamond" w:cs="Arial"/>
          <w:color w:val="222222"/>
          <w:sz w:val="24"/>
          <w:szCs w:val="24"/>
          <w:shd w:val="clear" w:color="auto" w:fill="FFFFFF"/>
        </w:rPr>
        <w:t xml:space="preserve">p between household management and national government, </w:t>
      </w:r>
      <w:r w:rsidR="0046427B">
        <w:rPr>
          <w:rFonts w:ascii="Garamond" w:hAnsi="Garamond" w:cs="Arial"/>
          <w:color w:val="222222"/>
          <w:sz w:val="24"/>
          <w:szCs w:val="24"/>
          <w:shd w:val="clear" w:color="auto" w:fill="FFFFFF"/>
        </w:rPr>
        <w:t xml:space="preserve">there’s no doubt that the Chinese </w:t>
      </w:r>
      <w:r w:rsidR="00EF17BD">
        <w:rPr>
          <w:rFonts w:ascii="Garamond" w:hAnsi="Garamond" w:cs="Arial"/>
          <w:color w:val="222222"/>
          <w:sz w:val="24"/>
          <w:szCs w:val="24"/>
          <w:shd w:val="clear" w:color="auto" w:fill="FFFFFF"/>
        </w:rPr>
        <w:t>continue to show</w:t>
      </w:r>
      <w:r w:rsidR="0046427B">
        <w:rPr>
          <w:rFonts w:ascii="Garamond" w:hAnsi="Garamond" w:cs="Arial"/>
          <w:color w:val="222222"/>
          <w:sz w:val="24"/>
          <w:szCs w:val="24"/>
          <w:shd w:val="clear" w:color="auto" w:fill="FFFFFF"/>
        </w:rPr>
        <w:t xml:space="preserve"> great reverence for the</w:t>
      </w:r>
      <w:r w:rsidR="005E33EA">
        <w:rPr>
          <w:rFonts w:ascii="Garamond" w:hAnsi="Garamond" w:cs="Arial"/>
          <w:color w:val="222222"/>
          <w:sz w:val="24"/>
          <w:szCs w:val="24"/>
          <w:shd w:val="clear" w:color="auto" w:fill="FFFFFF"/>
        </w:rPr>
        <w:t>ir</w:t>
      </w:r>
      <w:r w:rsidR="0046427B">
        <w:rPr>
          <w:rFonts w:ascii="Garamond" w:hAnsi="Garamond" w:cs="Arial"/>
          <w:color w:val="222222"/>
          <w:sz w:val="24"/>
          <w:szCs w:val="24"/>
          <w:shd w:val="clear" w:color="auto" w:fill="FFFFFF"/>
        </w:rPr>
        <w:t xml:space="preserve"> past. </w:t>
      </w:r>
    </w:p>
    <w:p w14:paraId="0EA72641" w14:textId="77777777" w:rsidR="00907636" w:rsidRDefault="00907636" w:rsidP="004F7E52">
      <w:pPr>
        <w:spacing w:after="0" w:line="240" w:lineRule="auto"/>
        <w:ind w:firstLine="720"/>
        <w:jc w:val="both"/>
        <w:rPr>
          <w:rFonts w:ascii="Garamond" w:hAnsi="Garamond" w:cs="Arial"/>
          <w:color w:val="222222"/>
          <w:sz w:val="24"/>
          <w:szCs w:val="24"/>
          <w:shd w:val="clear" w:color="auto" w:fill="FFFFFF"/>
        </w:rPr>
      </w:pPr>
    </w:p>
    <w:p w14:paraId="6C4AE419" w14:textId="101D91A4" w:rsidR="006A44E3" w:rsidRDefault="006A44E3" w:rsidP="004F7E52">
      <w:pPr>
        <w:spacing w:after="0" w:line="240" w:lineRule="auto"/>
        <w:ind w:firstLine="720"/>
        <w:jc w:val="both"/>
        <w:rPr>
          <w:rFonts w:ascii="Garamond" w:hAnsi="Garamond" w:cs="Arial"/>
          <w:color w:val="222222"/>
          <w:sz w:val="24"/>
          <w:szCs w:val="24"/>
          <w:shd w:val="clear" w:color="auto" w:fill="FFFFFF"/>
        </w:rPr>
      </w:pPr>
    </w:p>
    <w:p w14:paraId="6EE754E9" w14:textId="77777777" w:rsidR="00E3364F" w:rsidRDefault="00E3364F" w:rsidP="00E3364F">
      <w:pPr>
        <w:spacing w:after="0" w:line="240" w:lineRule="auto"/>
        <w:rPr>
          <w:rFonts w:ascii="Garamond" w:hAnsi="Garamond"/>
          <w:b/>
          <w:bCs/>
          <w:sz w:val="24"/>
          <w:szCs w:val="24"/>
        </w:rPr>
      </w:pPr>
      <w:r>
        <w:rPr>
          <w:rFonts w:ascii="Garamond" w:hAnsi="Garamond" w:cs="Arial"/>
          <w:b/>
          <w:bCs/>
          <w:color w:val="222222"/>
          <w:sz w:val="24"/>
          <w:szCs w:val="24"/>
          <w:shd w:val="clear" w:color="auto" w:fill="FFFFFF"/>
        </w:rPr>
        <w:t>Scenes at</w:t>
      </w:r>
      <w:r w:rsidRPr="00486C1D">
        <w:rPr>
          <w:rFonts w:ascii="Garamond" w:hAnsi="Garamond" w:cs="Arial"/>
          <w:b/>
          <w:bCs/>
          <w:color w:val="222222"/>
          <w:sz w:val="24"/>
          <w:szCs w:val="24"/>
          <w:shd w:val="clear" w:color="auto" w:fill="FFFFFF"/>
        </w:rPr>
        <w:t xml:space="preserve"> Yulong Longevity</w:t>
      </w:r>
      <w:r w:rsidRPr="00486C1D">
        <w:rPr>
          <w:rFonts w:ascii="Garamond" w:hAnsi="Garamond"/>
          <w:b/>
          <w:bCs/>
          <w:sz w:val="24"/>
          <w:szCs w:val="24"/>
        </w:rPr>
        <w:t xml:space="preserve"> Palace</w:t>
      </w:r>
    </w:p>
    <w:p w14:paraId="3BB16A94" w14:textId="77777777" w:rsidR="00E3364F" w:rsidRPr="00486C1D" w:rsidRDefault="00E3364F" w:rsidP="00E3364F">
      <w:pPr>
        <w:spacing w:after="0" w:line="240" w:lineRule="auto"/>
        <w:rPr>
          <w:rFonts w:ascii="Garamond" w:hAnsi="Garamond" w:cs="Arial"/>
          <w:b/>
          <w:bCs/>
          <w:color w:val="222222"/>
          <w:sz w:val="24"/>
          <w:szCs w:val="24"/>
          <w:shd w:val="clear" w:color="auto" w:fill="FFFFFF"/>
        </w:rPr>
      </w:pPr>
    </w:p>
    <w:p w14:paraId="20527407" w14:textId="77777777" w:rsidR="00E3364F" w:rsidRPr="00486C1D" w:rsidRDefault="00E3364F" w:rsidP="00E3364F">
      <w:pPr>
        <w:spacing w:after="0" w:line="240" w:lineRule="auto"/>
        <w:rPr>
          <w:rFonts w:ascii="Garamond" w:hAnsi="Garamond" w:cs="Arial"/>
          <w:b/>
          <w:bCs/>
          <w:color w:val="222222"/>
          <w:sz w:val="24"/>
          <w:szCs w:val="24"/>
          <w:shd w:val="clear" w:color="auto" w:fill="FFFFFF"/>
        </w:rPr>
      </w:pPr>
    </w:p>
    <w:p w14:paraId="1639F63B" w14:textId="77777777"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It started with running| running the way long grasses</w:t>
      </w:r>
    </w:p>
    <w:p w14:paraId="48A7E610" w14:textId="77777777"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ran before a breeze|  the way the people’s limbs</w:t>
      </w:r>
    </w:p>
    <w:p w14:paraId="6C31C93A" w14:textId="77777777" w:rsidR="00E3364F" w:rsidRPr="00486C1D" w:rsidRDefault="00E3364F" w:rsidP="00E3364F">
      <w:pPr>
        <w:spacing w:after="0" w:line="240" w:lineRule="auto"/>
        <w:rPr>
          <w:rFonts w:ascii="Garamond" w:hAnsi="Garamond" w:cs="Arial"/>
          <w:color w:val="222222"/>
          <w:sz w:val="24"/>
          <w:szCs w:val="24"/>
          <w:shd w:val="clear" w:color="auto" w:fill="FFFFFF"/>
        </w:rPr>
      </w:pPr>
    </w:p>
    <w:p w14:paraId="4D01B8F8" w14:textId="77777777"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moved swiftly| constructing pillars &amp; rafters for roofs</w:t>
      </w:r>
    </w:p>
    <w:p w14:paraId="5621E885" w14:textId="77777777"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&amp; houses| pictures in carvings on bone &amp; bronze</w:t>
      </w:r>
    </w:p>
    <w:p w14:paraId="6DE21BC4" w14:textId="77777777" w:rsidR="00E3364F" w:rsidRPr="00486C1D" w:rsidRDefault="00E3364F" w:rsidP="00E3364F">
      <w:pPr>
        <w:spacing w:after="0" w:line="240" w:lineRule="auto"/>
        <w:rPr>
          <w:rFonts w:ascii="Garamond" w:hAnsi="Garamond" w:cs="Arial"/>
          <w:color w:val="222222"/>
          <w:sz w:val="24"/>
          <w:szCs w:val="24"/>
          <w:shd w:val="clear" w:color="auto" w:fill="FFFFFF"/>
        </w:rPr>
      </w:pPr>
    </w:p>
    <w:p w14:paraId="16502C29" w14:textId="77777777"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graced with a curve| echoing the upward curl of tiles</w:t>
      </w:r>
    </w:p>
    <w:p w14:paraId="1CBAE169" w14:textId="77777777" w:rsidR="00E3364F" w:rsidRPr="00486C1D" w:rsidRDefault="00E3364F" w:rsidP="00E3364F">
      <w:pPr>
        <w:spacing w:after="0" w:line="240" w:lineRule="auto"/>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prefiguring</w:t>
      </w:r>
      <w:r w:rsidRPr="00486C1D">
        <w:rPr>
          <w:rFonts w:ascii="Garamond" w:hAnsi="Garamond" w:cs="Arial"/>
          <w:color w:val="222222"/>
          <w:sz w:val="24"/>
          <w:szCs w:val="24"/>
          <w:shd w:val="clear" w:color="auto" w:fill="FFFFFF"/>
        </w:rPr>
        <w:t xml:space="preserve"> </w:t>
      </w:r>
      <w:r>
        <w:rPr>
          <w:rFonts w:ascii="Garamond" w:hAnsi="Garamond" w:cs="Arial"/>
          <w:color w:val="222222"/>
          <w:sz w:val="24"/>
          <w:szCs w:val="24"/>
          <w:shd w:val="clear" w:color="auto" w:fill="FFFFFF"/>
        </w:rPr>
        <w:t>elegant</w:t>
      </w:r>
      <w:r w:rsidRPr="00486C1D">
        <w:rPr>
          <w:rFonts w:ascii="Garamond" w:hAnsi="Garamond" w:cs="Arial"/>
          <w:color w:val="222222"/>
          <w:sz w:val="24"/>
          <w:szCs w:val="24"/>
          <w:shd w:val="clear" w:color="auto" w:fill="FFFFFF"/>
        </w:rPr>
        <w:t xml:space="preserve"> characters| Liniang paints her self-</w:t>
      </w:r>
    </w:p>
    <w:p w14:paraId="48663BAE" w14:textId="77777777" w:rsidR="00E3364F" w:rsidRPr="00486C1D" w:rsidRDefault="00E3364F" w:rsidP="00E3364F">
      <w:pPr>
        <w:spacing w:after="0" w:line="240" w:lineRule="auto"/>
        <w:rPr>
          <w:rFonts w:ascii="Garamond" w:hAnsi="Garamond" w:cs="Arial"/>
          <w:color w:val="222222"/>
          <w:sz w:val="24"/>
          <w:szCs w:val="24"/>
          <w:shd w:val="clear" w:color="auto" w:fill="FFFFFF"/>
        </w:rPr>
      </w:pPr>
    </w:p>
    <w:p w14:paraId="150C6771" w14:textId="77777777"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portrait for her lover Mengmei to find after she dies</w:t>
      </w:r>
    </w:p>
    <w:p w14:paraId="17E91CBD" w14:textId="77777777"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Juliet calls from the balcony torn from Romeo</w:t>
      </w:r>
    </w:p>
    <w:p w14:paraId="65004B76" w14:textId="77777777" w:rsidR="00E3364F" w:rsidRPr="00486C1D" w:rsidRDefault="00E3364F" w:rsidP="00E3364F">
      <w:pPr>
        <w:spacing w:after="0" w:line="240" w:lineRule="auto"/>
        <w:rPr>
          <w:rFonts w:ascii="Garamond" w:hAnsi="Garamond" w:cs="Arial"/>
          <w:color w:val="222222"/>
          <w:sz w:val="24"/>
          <w:szCs w:val="24"/>
          <w:shd w:val="clear" w:color="auto" w:fill="FFFFFF"/>
        </w:rPr>
      </w:pPr>
    </w:p>
    <w:p w14:paraId="575BCEAC" w14:textId="77777777"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 xml:space="preserve">by their fathers’ feuding households| Swallows </w:t>
      </w:r>
      <w:r>
        <w:rPr>
          <w:rFonts w:ascii="Garamond" w:hAnsi="Garamond" w:cs="Arial"/>
          <w:color w:val="222222"/>
          <w:sz w:val="24"/>
          <w:szCs w:val="24"/>
          <w:shd w:val="clear" w:color="auto" w:fill="FFFFFF"/>
        </w:rPr>
        <w:t>flit</w:t>
      </w:r>
    </w:p>
    <w:p w14:paraId="78149065" w14:textId="0A5585A3"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 xml:space="preserve">amongst the beams </w:t>
      </w:r>
      <w:r w:rsidR="00182B21">
        <w:rPr>
          <w:rFonts w:ascii="Garamond" w:hAnsi="Garamond" w:cs="Arial"/>
          <w:color w:val="222222"/>
          <w:sz w:val="24"/>
          <w:szCs w:val="24"/>
          <w:shd w:val="clear" w:color="auto" w:fill="FFFFFF"/>
        </w:rPr>
        <w:t>and</w:t>
      </w:r>
      <w:r w:rsidRPr="00486C1D">
        <w:rPr>
          <w:rFonts w:ascii="Garamond" w:hAnsi="Garamond" w:cs="Arial"/>
          <w:color w:val="222222"/>
          <w:sz w:val="24"/>
          <w:szCs w:val="24"/>
          <w:shd w:val="clear" w:color="auto" w:fill="FFFFFF"/>
        </w:rPr>
        <w:t xml:space="preserve"> through the open doors</w:t>
      </w:r>
    </w:p>
    <w:p w14:paraId="47F472D2" w14:textId="77777777" w:rsidR="00E3364F" w:rsidRPr="00486C1D" w:rsidRDefault="00E3364F" w:rsidP="00E3364F">
      <w:pPr>
        <w:spacing w:after="0" w:line="240" w:lineRule="auto"/>
        <w:rPr>
          <w:rFonts w:ascii="Garamond" w:hAnsi="Garamond" w:cs="Arial"/>
          <w:color w:val="222222"/>
          <w:sz w:val="24"/>
          <w:szCs w:val="24"/>
          <w:shd w:val="clear" w:color="auto" w:fill="FFFFFF"/>
        </w:rPr>
      </w:pPr>
    </w:p>
    <w:p w14:paraId="07E5AD25" w14:textId="3C6C5777"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&amp; latticed</w:t>
      </w:r>
      <w:r>
        <w:rPr>
          <w:rFonts w:ascii="Garamond" w:hAnsi="Garamond" w:cs="Arial"/>
          <w:color w:val="222222"/>
          <w:sz w:val="24"/>
          <w:szCs w:val="24"/>
          <w:shd w:val="clear" w:color="auto" w:fill="FFFFFF"/>
        </w:rPr>
        <w:t xml:space="preserve"> </w:t>
      </w:r>
      <w:r w:rsidRPr="00486C1D">
        <w:rPr>
          <w:rFonts w:ascii="Garamond" w:hAnsi="Garamond" w:cs="Arial"/>
          <w:color w:val="222222"/>
          <w:sz w:val="24"/>
          <w:szCs w:val="24"/>
          <w:shd w:val="clear" w:color="auto" w:fill="FFFFFF"/>
        </w:rPr>
        <w:t xml:space="preserve">windows </w:t>
      </w:r>
      <w:r>
        <w:rPr>
          <w:rFonts w:ascii="Garamond" w:hAnsi="Garamond" w:cs="Arial"/>
          <w:color w:val="222222"/>
          <w:sz w:val="24"/>
          <w:szCs w:val="24"/>
          <w:shd w:val="clear" w:color="auto" w:fill="FFFFFF"/>
        </w:rPr>
        <w:t>braids</w:t>
      </w:r>
      <w:r w:rsidRPr="00486C1D">
        <w:rPr>
          <w:rFonts w:ascii="Garamond" w:hAnsi="Garamond" w:cs="Arial"/>
          <w:color w:val="222222"/>
          <w:sz w:val="24"/>
          <w:szCs w:val="24"/>
          <w:shd w:val="clear" w:color="auto" w:fill="FFFFFF"/>
        </w:rPr>
        <w:t xml:space="preserve"> of willow sway| A </w:t>
      </w:r>
      <w:r w:rsidR="00DF7CAB">
        <w:rPr>
          <w:rFonts w:ascii="Garamond" w:hAnsi="Garamond" w:cs="Arial"/>
          <w:color w:val="222222"/>
          <w:sz w:val="24"/>
          <w:szCs w:val="24"/>
          <w:shd w:val="clear" w:color="auto" w:fill="FFFFFF"/>
        </w:rPr>
        <w:t>cloud</w:t>
      </w:r>
    </w:p>
    <w:p w14:paraId="11302987" w14:textId="2EE8C0DF"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 xml:space="preserve">curls like a </w:t>
      </w:r>
      <w:r w:rsidR="00DF7CAB">
        <w:rPr>
          <w:rFonts w:ascii="Garamond" w:hAnsi="Garamond" w:cs="Arial"/>
          <w:color w:val="222222"/>
          <w:sz w:val="24"/>
          <w:szCs w:val="24"/>
          <w:shd w:val="clear" w:color="auto" w:fill="FFFFFF"/>
        </w:rPr>
        <w:t>roof</w:t>
      </w:r>
      <w:r>
        <w:rPr>
          <w:rFonts w:ascii="Garamond" w:hAnsi="Garamond" w:cs="Arial"/>
          <w:color w:val="222222"/>
          <w:sz w:val="24"/>
          <w:szCs w:val="24"/>
          <w:shd w:val="clear" w:color="auto" w:fill="FFFFFF"/>
        </w:rPr>
        <w:t>| stir</w:t>
      </w:r>
      <w:r w:rsidR="00DF7CAB">
        <w:rPr>
          <w:rFonts w:ascii="Garamond" w:hAnsi="Garamond" w:cs="Arial"/>
          <w:color w:val="222222"/>
          <w:sz w:val="24"/>
          <w:szCs w:val="24"/>
          <w:shd w:val="clear" w:color="auto" w:fill="FFFFFF"/>
        </w:rPr>
        <w:t>ring</w:t>
      </w:r>
      <w:r>
        <w:rPr>
          <w:rFonts w:ascii="Garamond" w:hAnsi="Garamond" w:cs="Arial"/>
          <w:color w:val="222222"/>
          <w:sz w:val="24"/>
          <w:szCs w:val="24"/>
          <w:shd w:val="clear" w:color="auto" w:fill="FFFFFF"/>
        </w:rPr>
        <w:t xml:space="preserve"> M</w:t>
      </w:r>
      <w:r w:rsidRPr="00486C1D">
        <w:rPr>
          <w:rFonts w:ascii="Garamond" w:hAnsi="Garamond" w:cs="Arial"/>
          <w:color w:val="222222"/>
          <w:sz w:val="24"/>
          <w:szCs w:val="24"/>
          <w:shd w:val="clear" w:color="auto" w:fill="FFFFFF"/>
        </w:rPr>
        <w:t>en</w:t>
      </w:r>
      <w:r>
        <w:rPr>
          <w:rFonts w:ascii="Garamond" w:hAnsi="Garamond" w:cs="Arial"/>
          <w:color w:val="222222"/>
          <w:sz w:val="24"/>
          <w:szCs w:val="24"/>
          <w:shd w:val="clear" w:color="auto" w:fill="FFFFFF"/>
        </w:rPr>
        <w:t>g</w:t>
      </w:r>
      <w:r w:rsidRPr="00486C1D">
        <w:rPr>
          <w:rFonts w:ascii="Garamond" w:hAnsi="Garamond" w:cs="Arial"/>
          <w:color w:val="222222"/>
          <w:sz w:val="24"/>
          <w:szCs w:val="24"/>
          <w:shd w:val="clear" w:color="auto" w:fill="FFFFFF"/>
        </w:rPr>
        <w:t xml:space="preserve">mei’s dream </w:t>
      </w:r>
      <w:r w:rsidR="00DF7CAB">
        <w:rPr>
          <w:rFonts w:ascii="Garamond" w:hAnsi="Garamond" w:cs="Arial"/>
          <w:color w:val="222222"/>
          <w:sz w:val="24"/>
          <w:szCs w:val="24"/>
          <w:shd w:val="clear" w:color="auto" w:fill="FFFFFF"/>
        </w:rPr>
        <w:t>to</w:t>
      </w:r>
      <w:r w:rsidRPr="00486C1D">
        <w:rPr>
          <w:rFonts w:ascii="Garamond" w:hAnsi="Garamond" w:cs="Arial"/>
          <w:color w:val="222222"/>
          <w:sz w:val="24"/>
          <w:szCs w:val="24"/>
          <w:shd w:val="clear" w:color="auto" w:fill="FFFFFF"/>
        </w:rPr>
        <w:t xml:space="preserve"> bring</w:t>
      </w:r>
    </w:p>
    <w:p w14:paraId="7FB5E5A6" w14:textId="77777777" w:rsidR="00E3364F" w:rsidRPr="00486C1D" w:rsidRDefault="00E3364F" w:rsidP="00E3364F">
      <w:pPr>
        <w:spacing w:after="0" w:line="240" w:lineRule="auto"/>
        <w:rPr>
          <w:rFonts w:ascii="Garamond" w:hAnsi="Garamond" w:cs="Arial"/>
          <w:color w:val="222222"/>
          <w:sz w:val="24"/>
          <w:szCs w:val="24"/>
          <w:shd w:val="clear" w:color="auto" w:fill="FFFFFF"/>
        </w:rPr>
      </w:pPr>
    </w:p>
    <w:p w14:paraId="003807B2" w14:textId="77777777"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 xml:space="preserve">a bride to the father’s gabled house| Dramas </w:t>
      </w:r>
      <w:r>
        <w:rPr>
          <w:rFonts w:ascii="Garamond" w:hAnsi="Garamond" w:cs="Arial"/>
          <w:color w:val="222222"/>
          <w:sz w:val="24"/>
          <w:szCs w:val="24"/>
          <w:shd w:val="clear" w:color="auto" w:fill="FFFFFF"/>
        </w:rPr>
        <w:t xml:space="preserve">live </w:t>
      </w:r>
    </w:p>
    <w:p w14:paraId="008BEAD8" w14:textId="39EC69A6" w:rsidR="00E3364F" w:rsidRPr="00486C1D" w:rsidRDefault="00E3364F" w:rsidP="00E3364F">
      <w:pPr>
        <w:spacing w:after="0" w:line="240" w:lineRule="auto"/>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 xml:space="preserve">in </w:t>
      </w:r>
      <w:r w:rsidRPr="00486C1D">
        <w:rPr>
          <w:rFonts w:ascii="Garamond" w:hAnsi="Garamond" w:cs="Arial"/>
          <w:color w:val="222222"/>
          <w:sz w:val="24"/>
          <w:szCs w:val="24"/>
          <w:shd w:val="clear" w:color="auto" w:fill="FFFFFF"/>
        </w:rPr>
        <w:t xml:space="preserve">pictograms of man &amp; house &amp; pig| </w:t>
      </w:r>
      <w:r w:rsidR="0079421B">
        <w:rPr>
          <w:rFonts w:ascii="Garamond" w:hAnsi="Garamond" w:cs="Arial"/>
          <w:color w:val="222222"/>
          <w:sz w:val="24"/>
          <w:szCs w:val="24"/>
          <w:shd w:val="clear" w:color="auto" w:fill="FFFFFF"/>
        </w:rPr>
        <w:t>t</w:t>
      </w:r>
      <w:r w:rsidRPr="00486C1D">
        <w:rPr>
          <w:rFonts w:ascii="Garamond" w:hAnsi="Garamond" w:cs="Arial"/>
          <w:color w:val="222222"/>
          <w:sz w:val="24"/>
          <w:szCs w:val="24"/>
          <w:shd w:val="clear" w:color="auto" w:fill="FFFFFF"/>
        </w:rPr>
        <w:t>h</w:t>
      </w:r>
      <w:r w:rsidR="00FD0261">
        <w:rPr>
          <w:rFonts w:ascii="Garamond" w:hAnsi="Garamond" w:cs="Arial"/>
          <w:color w:val="222222"/>
          <w:sz w:val="24"/>
          <w:szCs w:val="24"/>
          <w:shd w:val="clear" w:color="auto" w:fill="FFFFFF"/>
        </w:rPr>
        <w:t>is</w:t>
      </w:r>
      <w:r w:rsidRPr="00486C1D">
        <w:rPr>
          <w:rFonts w:ascii="Garamond" w:hAnsi="Garamond" w:cs="Arial"/>
          <w:color w:val="222222"/>
          <w:sz w:val="24"/>
          <w:szCs w:val="24"/>
          <w:shd w:val="clear" w:color="auto" w:fill="FFFFFF"/>
        </w:rPr>
        <w:t xml:space="preserve"> little black</w:t>
      </w:r>
    </w:p>
    <w:p w14:paraId="12BD1646" w14:textId="77777777" w:rsidR="00E3364F" w:rsidRPr="00486C1D" w:rsidRDefault="00E3364F" w:rsidP="00E3364F">
      <w:pPr>
        <w:spacing w:after="0" w:line="240" w:lineRule="auto"/>
        <w:rPr>
          <w:rFonts w:ascii="Garamond" w:hAnsi="Garamond" w:cs="Arial"/>
          <w:color w:val="222222"/>
          <w:sz w:val="24"/>
          <w:szCs w:val="24"/>
          <w:shd w:val="clear" w:color="auto" w:fill="FFFFFF"/>
        </w:rPr>
      </w:pPr>
    </w:p>
    <w:p w14:paraId="7B0C26F2" w14:textId="42E398C2" w:rsidR="00E3364F" w:rsidRPr="00486C1D" w:rsidRDefault="0056536F" w:rsidP="00E3364F">
      <w:pPr>
        <w:spacing w:after="0" w:line="240" w:lineRule="auto"/>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 xml:space="preserve">nimble </w:t>
      </w:r>
      <w:r w:rsidR="00E3364F" w:rsidRPr="00486C1D">
        <w:rPr>
          <w:rFonts w:ascii="Garamond" w:hAnsi="Garamond" w:cs="Arial"/>
          <w:color w:val="222222"/>
          <w:sz w:val="24"/>
          <w:szCs w:val="24"/>
          <w:shd w:val="clear" w:color="auto" w:fill="FFFFFF"/>
        </w:rPr>
        <w:t xml:space="preserve">beast rooting for grain &amp; fruit| </w:t>
      </w:r>
      <w:r w:rsidR="00DF7CAB">
        <w:rPr>
          <w:rFonts w:ascii="Garamond" w:hAnsi="Garamond" w:cs="Arial"/>
          <w:color w:val="222222"/>
          <w:sz w:val="24"/>
          <w:szCs w:val="24"/>
          <w:shd w:val="clear" w:color="auto" w:fill="FFFFFF"/>
        </w:rPr>
        <w:t>I</w:t>
      </w:r>
      <w:r w:rsidR="00EE160A">
        <w:rPr>
          <w:rFonts w:ascii="Garamond" w:hAnsi="Garamond" w:cs="Arial"/>
          <w:color w:val="222222"/>
          <w:sz w:val="24"/>
          <w:szCs w:val="24"/>
          <w:shd w:val="clear" w:color="auto" w:fill="FFFFFF"/>
        </w:rPr>
        <w:t xml:space="preserve">ts </w:t>
      </w:r>
      <w:r>
        <w:rPr>
          <w:rFonts w:ascii="Garamond" w:hAnsi="Garamond" w:cs="Arial"/>
          <w:color w:val="222222"/>
          <w:sz w:val="24"/>
          <w:szCs w:val="24"/>
          <w:shd w:val="clear" w:color="auto" w:fill="FFFFFF"/>
        </w:rPr>
        <w:t xml:space="preserve">juicy </w:t>
      </w:r>
      <w:r w:rsidR="00EE160A">
        <w:rPr>
          <w:rFonts w:ascii="Garamond" w:hAnsi="Garamond" w:cs="Arial"/>
          <w:color w:val="222222"/>
          <w:sz w:val="24"/>
          <w:szCs w:val="24"/>
          <w:shd w:val="clear" w:color="auto" w:fill="FFFFFF"/>
        </w:rPr>
        <w:t>meat</w:t>
      </w:r>
    </w:p>
    <w:p w14:paraId="1C3F1B2F" w14:textId="77777777" w:rsidR="00E3364F" w:rsidRPr="00486C1D" w:rsidRDefault="00E3364F" w:rsidP="00E3364F">
      <w:pPr>
        <w:spacing w:after="0" w:line="240" w:lineRule="auto"/>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 xml:space="preserve">Mao’s </w:t>
      </w:r>
      <w:r w:rsidRPr="00486C1D">
        <w:rPr>
          <w:rFonts w:ascii="Garamond" w:hAnsi="Garamond" w:cs="Arial"/>
          <w:i/>
          <w:iCs/>
          <w:color w:val="222222"/>
          <w:sz w:val="24"/>
          <w:szCs w:val="24"/>
          <w:shd w:val="clear" w:color="auto" w:fill="FFFFFF"/>
        </w:rPr>
        <w:t>whole little manure factory</w:t>
      </w:r>
      <w:r w:rsidRPr="00486C1D">
        <w:rPr>
          <w:rFonts w:ascii="Garamond" w:hAnsi="Garamond" w:cs="Arial"/>
          <w:color w:val="222222"/>
          <w:sz w:val="24"/>
          <w:szCs w:val="24"/>
          <w:shd w:val="clear" w:color="auto" w:fill="FFFFFF"/>
        </w:rPr>
        <w:t xml:space="preserve"> holding up the household</w:t>
      </w:r>
    </w:p>
    <w:p w14:paraId="251D3C55" w14:textId="717A9DFD" w:rsidR="00270AC9" w:rsidRPr="00486C1D" w:rsidRDefault="00270AC9" w:rsidP="00270AC9">
      <w:pPr>
        <w:spacing w:after="0" w:line="240" w:lineRule="auto"/>
        <w:rPr>
          <w:rFonts w:ascii="Garamond" w:hAnsi="Garamond" w:cs="Arial"/>
          <w:color w:val="222222"/>
          <w:sz w:val="24"/>
          <w:szCs w:val="24"/>
          <w:shd w:val="clear" w:color="auto" w:fill="FFFFFF"/>
        </w:rPr>
      </w:pPr>
    </w:p>
    <w:bookmarkEnd w:id="4"/>
    <w:p w14:paraId="791987B7" w14:textId="372F3115" w:rsidR="004F7E52" w:rsidRPr="00486C1D" w:rsidRDefault="004F7E52" w:rsidP="00BA2159">
      <w:pPr>
        <w:spacing w:after="0" w:line="240" w:lineRule="auto"/>
        <w:rPr>
          <w:sz w:val="24"/>
          <w:szCs w:val="24"/>
        </w:rPr>
      </w:pPr>
    </w:p>
    <w:p w14:paraId="1E01D86E" w14:textId="287AC474" w:rsidR="004F7E52" w:rsidRPr="00486C1D" w:rsidRDefault="0023512D" w:rsidP="00BA2159">
      <w:pPr>
        <w:spacing w:after="0" w:line="240" w:lineRule="auto"/>
        <w:rPr>
          <w:sz w:val="24"/>
          <w:szCs w:val="24"/>
        </w:rPr>
      </w:pPr>
      <w:r w:rsidRPr="00486C1D">
        <w:rPr>
          <w:sz w:val="24"/>
          <w:szCs w:val="24"/>
        </w:rPr>
        <w:drawing>
          <wp:anchor distT="0" distB="0" distL="114300" distR="114300" simplePos="0" relativeHeight="251668480" behindDoc="0" locked="0" layoutInCell="1" allowOverlap="1" wp14:anchorId="24688505" wp14:editId="08CF571B">
            <wp:simplePos x="0" y="0"/>
            <wp:positionH relativeFrom="margin">
              <wp:align>left</wp:align>
            </wp:positionH>
            <wp:positionV relativeFrom="paragraph">
              <wp:posOffset>7620</wp:posOffset>
            </wp:positionV>
            <wp:extent cx="449580" cy="878205"/>
            <wp:effectExtent l="0" t="0" r="7620" b="0"/>
            <wp:wrapThrough wrapText="bothSides">
              <wp:wrapPolygon edited="0">
                <wp:start x="0" y="0"/>
                <wp:lineTo x="0" y="21085"/>
                <wp:lineTo x="21051" y="21085"/>
                <wp:lineTo x="21051"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9580" cy="878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CFD785" w14:textId="218BC0C6" w:rsidR="004F7E52" w:rsidRPr="00486C1D" w:rsidRDefault="004F7E52" w:rsidP="00BA2159">
      <w:pPr>
        <w:spacing w:after="0" w:line="240" w:lineRule="auto"/>
        <w:rPr>
          <w:sz w:val="24"/>
          <w:szCs w:val="24"/>
        </w:rPr>
      </w:pPr>
    </w:p>
    <w:p w14:paraId="096F2E65" w14:textId="69D557F7" w:rsidR="004F7E52" w:rsidRDefault="004F7E52" w:rsidP="00BA2159">
      <w:pPr>
        <w:spacing w:after="0" w:line="240" w:lineRule="auto"/>
        <w:rPr>
          <w:sz w:val="24"/>
          <w:szCs w:val="24"/>
        </w:rPr>
      </w:pPr>
    </w:p>
    <w:p w14:paraId="389C7D84" w14:textId="154D6CCB" w:rsidR="0023512D" w:rsidRDefault="0023512D" w:rsidP="00BA2159">
      <w:pPr>
        <w:spacing w:after="0" w:line="240" w:lineRule="auto"/>
        <w:rPr>
          <w:sz w:val="24"/>
          <w:szCs w:val="24"/>
        </w:rPr>
      </w:pPr>
    </w:p>
    <w:p w14:paraId="5653743F" w14:textId="77777777" w:rsidR="0023512D" w:rsidRPr="00486C1D" w:rsidRDefault="0023512D" w:rsidP="00BA2159">
      <w:pPr>
        <w:spacing w:after="0" w:line="240" w:lineRule="auto"/>
        <w:rPr>
          <w:sz w:val="24"/>
          <w:szCs w:val="24"/>
        </w:rPr>
      </w:pPr>
    </w:p>
    <w:p w14:paraId="05C82152" w14:textId="175E2121" w:rsidR="0069231D" w:rsidRPr="00486C1D" w:rsidRDefault="004F7E52" w:rsidP="00BA2159">
      <w:pPr>
        <w:spacing w:after="0" w:line="240" w:lineRule="auto"/>
        <w:rPr>
          <w:sz w:val="24"/>
          <w:szCs w:val="24"/>
        </w:rPr>
      </w:pPr>
      <w:r w:rsidRPr="00486C1D">
        <w:rPr>
          <w:sz w:val="24"/>
          <w:szCs w:val="24"/>
        </w:rPr>
        <w:drawing>
          <wp:inline distT="0" distB="0" distL="0" distR="0" wp14:anchorId="171BE660" wp14:editId="0B05BE37">
            <wp:extent cx="482517" cy="38345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V="1">
                      <a:off x="0" y="0"/>
                      <a:ext cx="534782" cy="424993"/>
                    </a:xfrm>
                    <a:prstGeom prst="rect">
                      <a:avLst/>
                    </a:prstGeom>
                    <a:noFill/>
                    <a:ln>
                      <a:noFill/>
                    </a:ln>
                  </pic:spPr>
                </pic:pic>
              </a:graphicData>
            </a:graphic>
          </wp:inline>
        </w:drawing>
      </w:r>
    </w:p>
    <w:p w14:paraId="1129AD42" w14:textId="06E86E48" w:rsidR="00403FDF" w:rsidRPr="00486C1D" w:rsidRDefault="00403FDF" w:rsidP="00BA2159">
      <w:pPr>
        <w:spacing w:after="0" w:line="240" w:lineRule="auto"/>
        <w:rPr>
          <w:sz w:val="24"/>
          <w:szCs w:val="24"/>
        </w:rPr>
      </w:pPr>
    </w:p>
    <w:p w14:paraId="1DDB8791" w14:textId="09EC7D20" w:rsidR="00403FDF" w:rsidRPr="00486C1D" w:rsidRDefault="00403FDF" w:rsidP="00BA2159">
      <w:pPr>
        <w:spacing w:after="0" w:line="240" w:lineRule="auto"/>
        <w:rPr>
          <w:sz w:val="24"/>
          <w:szCs w:val="24"/>
        </w:rPr>
      </w:pPr>
    </w:p>
    <w:p w14:paraId="13937856" w14:textId="77777777" w:rsidR="00403FDF" w:rsidRPr="00486C1D" w:rsidRDefault="00403FDF" w:rsidP="00403FDF">
      <w:pPr>
        <w:spacing w:after="0"/>
        <w:rPr>
          <w:rFonts w:ascii="Garamond" w:hAnsi="Garamond" w:cs="Arial"/>
          <w:color w:val="222222"/>
          <w:sz w:val="24"/>
          <w:szCs w:val="24"/>
          <w:shd w:val="clear" w:color="auto" w:fill="FFFFFF"/>
        </w:rPr>
      </w:pPr>
    </w:p>
    <w:p w14:paraId="0994326E" w14:textId="77777777" w:rsidR="00403FDF" w:rsidRPr="00486C1D" w:rsidRDefault="00403FDF" w:rsidP="00403FDF">
      <w:pPr>
        <w:spacing w:after="0"/>
        <w:rPr>
          <w:rFonts w:ascii="Garamond" w:hAnsi="Garamond" w:cs="Arial"/>
          <w:color w:val="222222"/>
          <w:sz w:val="24"/>
          <w:szCs w:val="24"/>
          <w:shd w:val="clear" w:color="auto" w:fill="FFFFFF"/>
        </w:rPr>
      </w:pPr>
    </w:p>
    <w:p w14:paraId="1CA28B62" w14:textId="6B9682FA" w:rsidR="000316CC" w:rsidRPr="00486C1D" w:rsidRDefault="000316CC" w:rsidP="000316CC">
      <w:pPr>
        <w:spacing w:after="0"/>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 xml:space="preserve">Note: </w:t>
      </w:r>
      <w:r>
        <w:rPr>
          <w:rFonts w:ascii="Garamond" w:hAnsi="Garamond" w:cs="Arial"/>
          <w:color w:val="222222"/>
          <w:sz w:val="24"/>
          <w:szCs w:val="24"/>
          <w:shd w:val="clear" w:color="auto" w:fill="FFFFFF"/>
        </w:rPr>
        <w:t>B</w:t>
      </w:r>
      <w:r w:rsidRPr="00486C1D">
        <w:rPr>
          <w:rFonts w:ascii="Garamond" w:hAnsi="Garamond" w:cs="Arial"/>
          <w:color w:val="222222"/>
          <w:sz w:val="24"/>
          <w:szCs w:val="24"/>
          <w:shd w:val="clear" w:color="auto" w:fill="FFFFFF"/>
        </w:rPr>
        <w:t>ooks</w:t>
      </w:r>
      <w:r>
        <w:rPr>
          <w:rFonts w:ascii="Garamond" w:hAnsi="Garamond" w:cs="Arial"/>
          <w:color w:val="222222"/>
          <w:sz w:val="24"/>
          <w:szCs w:val="24"/>
          <w:shd w:val="clear" w:color="auto" w:fill="FFFFFF"/>
        </w:rPr>
        <w:t xml:space="preserve"> I have drawn upon</w:t>
      </w:r>
      <w:r w:rsidRPr="00486C1D">
        <w:rPr>
          <w:rFonts w:ascii="Garamond" w:hAnsi="Garamond" w:cs="Arial"/>
          <w:color w:val="222222"/>
          <w:sz w:val="24"/>
          <w:szCs w:val="24"/>
          <w:shd w:val="clear" w:color="auto" w:fill="FFFFFF"/>
        </w:rPr>
        <w:t xml:space="preserve"> for this and other essays include the following:</w:t>
      </w:r>
    </w:p>
    <w:p w14:paraId="22C9E992" w14:textId="77777777" w:rsidR="000316CC" w:rsidRPr="00486C1D" w:rsidRDefault="000316CC" w:rsidP="000316CC">
      <w:pPr>
        <w:spacing w:after="0"/>
        <w:rPr>
          <w:rFonts w:ascii="Garamond" w:hAnsi="Garamond" w:cs="Arial"/>
          <w:color w:val="222222"/>
          <w:sz w:val="24"/>
          <w:szCs w:val="24"/>
          <w:shd w:val="clear" w:color="auto" w:fill="FFFFFF"/>
        </w:rPr>
      </w:pPr>
    </w:p>
    <w:p w14:paraId="37125E01" w14:textId="77777777" w:rsidR="000316CC" w:rsidRDefault="000316CC" w:rsidP="000316CC">
      <w:pPr>
        <w:spacing w:after="0"/>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 xml:space="preserve">Bird, Isabella Lucy, </w:t>
      </w:r>
      <w:r w:rsidRPr="00486C1D">
        <w:rPr>
          <w:rFonts w:ascii="Garamond" w:hAnsi="Garamond" w:cs="Arial"/>
          <w:i/>
          <w:iCs/>
          <w:color w:val="222222"/>
          <w:sz w:val="24"/>
          <w:szCs w:val="24"/>
          <w:shd w:val="clear" w:color="auto" w:fill="FFFFFF"/>
        </w:rPr>
        <w:t>The Yangtze Valley and Beyond; An Account of Journeys in China</w:t>
      </w:r>
      <w:r w:rsidRPr="00486C1D">
        <w:rPr>
          <w:rFonts w:ascii="Garamond" w:hAnsi="Garamond" w:cs="Arial"/>
          <w:color w:val="222222"/>
          <w:sz w:val="24"/>
          <w:szCs w:val="24"/>
          <w:shd w:val="clear" w:color="auto" w:fill="FFFFFF"/>
        </w:rPr>
        <w:t>, (Hardpress Publishing, Miami, FL)</w:t>
      </w:r>
    </w:p>
    <w:p w14:paraId="56AD2FA4" w14:textId="77777777" w:rsidR="000316CC" w:rsidRPr="00642839" w:rsidRDefault="000316CC" w:rsidP="000316CC">
      <w:pPr>
        <w:spacing w:after="0"/>
        <w:rPr>
          <w:rFonts w:ascii="Garamond" w:hAnsi="Garamond" w:cs="Arial"/>
          <w:color w:val="222222"/>
          <w:sz w:val="24"/>
          <w:szCs w:val="24"/>
          <w:shd w:val="clear" w:color="auto" w:fill="FFFFFF"/>
        </w:rPr>
      </w:pPr>
      <w:r>
        <w:rPr>
          <w:rFonts w:ascii="Garamond" w:hAnsi="Garamond" w:cs="Arial"/>
          <w:color w:val="222222"/>
          <w:sz w:val="24"/>
          <w:szCs w:val="24"/>
          <w:shd w:val="clear" w:color="auto" w:fill="FFFFFF"/>
        </w:rPr>
        <w:t xml:space="preserve">Bird, Isabella Lucy, </w:t>
      </w:r>
      <w:r>
        <w:rPr>
          <w:rFonts w:ascii="Garamond" w:hAnsi="Garamond" w:cs="Arial"/>
          <w:i/>
          <w:iCs/>
          <w:color w:val="222222"/>
          <w:sz w:val="24"/>
          <w:szCs w:val="24"/>
          <w:shd w:val="clear" w:color="auto" w:fill="FFFFFF"/>
        </w:rPr>
        <w:t>A Photographic Journal of Travels through China 1894-1896</w:t>
      </w:r>
      <w:r>
        <w:rPr>
          <w:rFonts w:ascii="Garamond" w:hAnsi="Garamond" w:cs="Arial"/>
          <w:color w:val="222222"/>
          <w:sz w:val="24"/>
          <w:szCs w:val="24"/>
          <w:shd w:val="clear" w:color="auto" w:fill="FFFFFF"/>
        </w:rPr>
        <w:t xml:space="preserve"> (Ammonite Press, 2015)</w:t>
      </w:r>
    </w:p>
    <w:p w14:paraId="4D099A44" w14:textId="77777777" w:rsidR="000316CC" w:rsidRPr="00486C1D" w:rsidRDefault="000316CC" w:rsidP="000316CC">
      <w:pPr>
        <w:spacing w:after="0"/>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 xml:space="preserve">Huang, Alfred, </w:t>
      </w:r>
      <w:r w:rsidRPr="00486C1D">
        <w:rPr>
          <w:rFonts w:ascii="Garamond" w:hAnsi="Garamond" w:cs="Arial"/>
          <w:i/>
          <w:iCs/>
          <w:color w:val="222222"/>
          <w:sz w:val="24"/>
          <w:szCs w:val="24"/>
          <w:shd w:val="clear" w:color="auto" w:fill="FFFFFF"/>
        </w:rPr>
        <w:t>The Complete I Ching</w:t>
      </w:r>
      <w:r w:rsidRPr="00486C1D">
        <w:rPr>
          <w:rFonts w:ascii="Garamond" w:hAnsi="Garamond" w:cs="Arial"/>
          <w:color w:val="222222"/>
          <w:sz w:val="24"/>
          <w:szCs w:val="24"/>
          <w:shd w:val="clear" w:color="auto" w:fill="FFFFFF"/>
        </w:rPr>
        <w:t>, (Inner Traditions, Vermont, 1998, 2010)</w:t>
      </w:r>
    </w:p>
    <w:p w14:paraId="04700DEE" w14:textId="77777777" w:rsidR="000316CC" w:rsidRPr="00486C1D" w:rsidRDefault="000316CC" w:rsidP="000316CC">
      <w:pPr>
        <w:spacing w:after="0"/>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 xml:space="preserve">Lindqvist, Celilia, </w:t>
      </w:r>
      <w:r w:rsidRPr="00486C1D">
        <w:rPr>
          <w:rFonts w:ascii="Garamond" w:hAnsi="Garamond" w:cs="Arial"/>
          <w:i/>
          <w:iCs/>
          <w:color w:val="222222"/>
          <w:sz w:val="24"/>
          <w:szCs w:val="24"/>
          <w:shd w:val="clear" w:color="auto" w:fill="FFFFFF"/>
        </w:rPr>
        <w:t xml:space="preserve">China Empire of Living Symbols, </w:t>
      </w:r>
      <w:r w:rsidRPr="00486C1D">
        <w:rPr>
          <w:rFonts w:ascii="Garamond" w:hAnsi="Garamond" w:cs="Arial"/>
          <w:color w:val="222222"/>
          <w:sz w:val="24"/>
          <w:szCs w:val="24"/>
          <w:shd w:val="clear" w:color="auto" w:fill="FFFFFF"/>
        </w:rPr>
        <w:t>trans. Joan Tate, (Lifelong Books • Da Capo Press, 1989, trans. 1991)</w:t>
      </w:r>
    </w:p>
    <w:p w14:paraId="11B96BA6" w14:textId="1163715C" w:rsidR="000316CC" w:rsidRPr="00486C1D" w:rsidRDefault="000316CC" w:rsidP="000316CC">
      <w:pPr>
        <w:spacing w:after="0"/>
        <w:rPr>
          <w:rFonts w:ascii="Garamond" w:hAnsi="Garamond" w:cs="Arial"/>
          <w:color w:val="222222"/>
          <w:sz w:val="24"/>
          <w:szCs w:val="24"/>
          <w:shd w:val="clear" w:color="auto" w:fill="FFFFFF"/>
        </w:rPr>
      </w:pPr>
      <w:r w:rsidRPr="00486C1D">
        <w:rPr>
          <w:rFonts w:ascii="Garamond" w:hAnsi="Garamond" w:cs="Arial"/>
          <w:color w:val="222222"/>
          <w:sz w:val="24"/>
          <w:szCs w:val="24"/>
          <w:shd w:val="clear" w:color="auto" w:fill="FFFFFF"/>
        </w:rPr>
        <w:t xml:space="preserve">Yee, Chiang, </w:t>
      </w:r>
      <w:r w:rsidRPr="00486C1D">
        <w:rPr>
          <w:rFonts w:ascii="Garamond" w:hAnsi="Garamond" w:cs="Arial"/>
          <w:i/>
          <w:iCs/>
          <w:color w:val="222222"/>
          <w:sz w:val="24"/>
          <w:szCs w:val="24"/>
          <w:shd w:val="clear" w:color="auto" w:fill="FFFFFF"/>
        </w:rPr>
        <w:t xml:space="preserve">Chinese </w:t>
      </w:r>
      <w:r w:rsidRPr="003F5ECB">
        <w:rPr>
          <w:rFonts w:ascii="Garamond" w:hAnsi="Garamond" w:cs="Arial"/>
          <w:i/>
          <w:iCs/>
          <w:color w:val="222222"/>
          <w:sz w:val="24"/>
          <w:szCs w:val="24"/>
          <w:shd w:val="clear" w:color="auto" w:fill="FFFFFF"/>
        </w:rPr>
        <w:t>Calligraphy</w:t>
      </w:r>
      <w:r w:rsidRPr="00486C1D">
        <w:rPr>
          <w:rFonts w:ascii="Garamond" w:hAnsi="Garamond" w:cs="Arial"/>
          <w:color w:val="222222"/>
          <w:sz w:val="24"/>
          <w:szCs w:val="24"/>
          <w:shd w:val="clear" w:color="auto" w:fill="FFFFFF"/>
        </w:rPr>
        <w:t>, (Harvard University Press, 1973)</w:t>
      </w:r>
    </w:p>
    <w:p w14:paraId="5088F7FC" w14:textId="77777777" w:rsidR="00403FDF" w:rsidRPr="006A44E3" w:rsidRDefault="00403FDF" w:rsidP="00BA2159">
      <w:pPr>
        <w:spacing w:after="0" w:line="240" w:lineRule="auto"/>
        <w:rPr>
          <w:sz w:val="24"/>
          <w:szCs w:val="24"/>
        </w:rPr>
      </w:pPr>
    </w:p>
    <w:sectPr w:rsidR="00403FDF" w:rsidRPr="006A44E3">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197EB" w14:textId="77777777" w:rsidR="00345FF7" w:rsidRDefault="00345FF7">
      <w:pPr>
        <w:spacing w:after="0" w:line="240" w:lineRule="auto"/>
      </w:pPr>
      <w:r>
        <w:separator/>
      </w:r>
    </w:p>
  </w:endnote>
  <w:endnote w:type="continuationSeparator" w:id="0">
    <w:p w14:paraId="553A8B6C" w14:textId="77777777" w:rsidR="00345FF7" w:rsidRDefault="00345F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F7297E" w14:textId="77777777" w:rsidR="00187477" w:rsidRPr="00187477" w:rsidRDefault="00872EC0">
    <w:pPr>
      <w:pStyle w:val="Footer"/>
      <w:rPr>
        <w:rFonts w:ascii="Garamond" w:hAnsi="Garamond"/>
        <w:sz w:val="20"/>
        <w:szCs w:val="20"/>
      </w:rPr>
    </w:pPr>
    <w:r>
      <w:rPr>
        <w:rFonts w:ascii="Garamond" w:hAnsi="Garamond"/>
        <w:sz w:val="20"/>
        <w:szCs w:val="20"/>
      </w:rPr>
      <w:t>lucyhamilton69@gmail.com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70389C" w14:textId="77777777" w:rsidR="00345FF7" w:rsidRDefault="00345FF7">
      <w:pPr>
        <w:spacing w:after="0" w:line="240" w:lineRule="auto"/>
      </w:pPr>
      <w:r>
        <w:separator/>
      </w:r>
    </w:p>
  </w:footnote>
  <w:footnote w:type="continuationSeparator" w:id="0">
    <w:p w14:paraId="126FF9B3" w14:textId="77777777" w:rsidR="00345FF7" w:rsidRDefault="00345F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226611669"/>
      <w:docPartObj>
        <w:docPartGallery w:val="Page Numbers (Top of Page)"/>
        <w:docPartUnique/>
      </w:docPartObj>
    </w:sdtPr>
    <w:sdtEndPr>
      <w:rPr>
        <w:noProof/>
      </w:rPr>
    </w:sdtEndPr>
    <w:sdtContent>
      <w:p w14:paraId="0D984DF5" w14:textId="7F2B5B8A" w:rsidR="00187477" w:rsidRDefault="00872EC0">
        <w:pPr>
          <w:pStyle w:val="Header"/>
          <w:jc w:val="right"/>
        </w:pPr>
        <w:r>
          <w:rPr>
            <w:noProof w:val="0"/>
          </w:rPr>
          <w:fldChar w:fldCharType="begin"/>
        </w:r>
        <w:r>
          <w:instrText xml:space="preserve"> PAGE   \* MERGEFORMAT </w:instrText>
        </w:r>
        <w:r>
          <w:rPr>
            <w:noProof w:val="0"/>
          </w:rPr>
          <w:fldChar w:fldCharType="separate"/>
        </w:r>
        <w:r>
          <w:t>2</w:t>
        </w:r>
        <w:r>
          <w:fldChar w:fldCharType="end"/>
        </w:r>
        <w:r w:rsidR="00CC44D5">
          <w:t>/5</w:t>
        </w:r>
      </w:p>
    </w:sdtContent>
  </w:sdt>
  <w:p w14:paraId="26F360B6" w14:textId="77777777" w:rsidR="00E82D25" w:rsidRDefault="00345FF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AC9"/>
    <w:rsid w:val="00001E08"/>
    <w:rsid w:val="00011B85"/>
    <w:rsid w:val="0001354C"/>
    <w:rsid w:val="0002212E"/>
    <w:rsid w:val="000316CC"/>
    <w:rsid w:val="000340E8"/>
    <w:rsid w:val="000367EF"/>
    <w:rsid w:val="00041433"/>
    <w:rsid w:val="00042582"/>
    <w:rsid w:val="00052198"/>
    <w:rsid w:val="000663E5"/>
    <w:rsid w:val="0007351B"/>
    <w:rsid w:val="000C39F3"/>
    <w:rsid w:val="000D16D6"/>
    <w:rsid w:val="000D5A43"/>
    <w:rsid w:val="000E5AE0"/>
    <w:rsid w:val="000F08E1"/>
    <w:rsid w:val="000F690E"/>
    <w:rsid w:val="00103967"/>
    <w:rsid w:val="001142EF"/>
    <w:rsid w:val="00115261"/>
    <w:rsid w:val="001208E1"/>
    <w:rsid w:val="00121868"/>
    <w:rsid w:val="001239B8"/>
    <w:rsid w:val="00131E2A"/>
    <w:rsid w:val="00157F65"/>
    <w:rsid w:val="001654F2"/>
    <w:rsid w:val="00165F37"/>
    <w:rsid w:val="00167225"/>
    <w:rsid w:val="00171634"/>
    <w:rsid w:val="00180B31"/>
    <w:rsid w:val="00182B21"/>
    <w:rsid w:val="00194AA4"/>
    <w:rsid w:val="001C2AFD"/>
    <w:rsid w:val="001C4949"/>
    <w:rsid w:val="001D215B"/>
    <w:rsid w:val="001E1EBC"/>
    <w:rsid w:val="001E3999"/>
    <w:rsid w:val="001E4BE5"/>
    <w:rsid w:val="001F0727"/>
    <w:rsid w:val="001F3D82"/>
    <w:rsid w:val="0023512D"/>
    <w:rsid w:val="002414B4"/>
    <w:rsid w:val="00252FDA"/>
    <w:rsid w:val="002574ED"/>
    <w:rsid w:val="00260C4D"/>
    <w:rsid w:val="00270AC9"/>
    <w:rsid w:val="002932A8"/>
    <w:rsid w:val="00295EDC"/>
    <w:rsid w:val="002A1650"/>
    <w:rsid w:val="002C7D37"/>
    <w:rsid w:val="002D29B2"/>
    <w:rsid w:val="002E32CB"/>
    <w:rsid w:val="002F2502"/>
    <w:rsid w:val="00312E60"/>
    <w:rsid w:val="00314A2E"/>
    <w:rsid w:val="003240D3"/>
    <w:rsid w:val="00334BC5"/>
    <w:rsid w:val="003378D5"/>
    <w:rsid w:val="00345FF7"/>
    <w:rsid w:val="003517AB"/>
    <w:rsid w:val="00383DED"/>
    <w:rsid w:val="00384373"/>
    <w:rsid w:val="00385DC4"/>
    <w:rsid w:val="00392DD3"/>
    <w:rsid w:val="003A1A68"/>
    <w:rsid w:val="003B79C5"/>
    <w:rsid w:val="003C2510"/>
    <w:rsid w:val="003D08F9"/>
    <w:rsid w:val="003E496C"/>
    <w:rsid w:val="003E5802"/>
    <w:rsid w:val="003F0878"/>
    <w:rsid w:val="003F5ECB"/>
    <w:rsid w:val="00403FDF"/>
    <w:rsid w:val="0042788B"/>
    <w:rsid w:val="00431531"/>
    <w:rsid w:val="00436933"/>
    <w:rsid w:val="004504D4"/>
    <w:rsid w:val="004515AF"/>
    <w:rsid w:val="0046025C"/>
    <w:rsid w:val="0046427B"/>
    <w:rsid w:val="00473583"/>
    <w:rsid w:val="00486C1D"/>
    <w:rsid w:val="0049492E"/>
    <w:rsid w:val="004A7BDB"/>
    <w:rsid w:val="004D6B93"/>
    <w:rsid w:val="004F0B2B"/>
    <w:rsid w:val="004F524D"/>
    <w:rsid w:val="004F7E52"/>
    <w:rsid w:val="00527529"/>
    <w:rsid w:val="00531BF5"/>
    <w:rsid w:val="00532576"/>
    <w:rsid w:val="005469A6"/>
    <w:rsid w:val="00563106"/>
    <w:rsid w:val="00563FF9"/>
    <w:rsid w:val="0056536F"/>
    <w:rsid w:val="00571ED0"/>
    <w:rsid w:val="00582EBE"/>
    <w:rsid w:val="005850E2"/>
    <w:rsid w:val="005A0BE6"/>
    <w:rsid w:val="005B687E"/>
    <w:rsid w:val="005B794A"/>
    <w:rsid w:val="005C1A02"/>
    <w:rsid w:val="005D5626"/>
    <w:rsid w:val="005D5B95"/>
    <w:rsid w:val="005E2001"/>
    <w:rsid w:val="005E33EA"/>
    <w:rsid w:val="00600CF6"/>
    <w:rsid w:val="00605A3D"/>
    <w:rsid w:val="00614D2B"/>
    <w:rsid w:val="0064208C"/>
    <w:rsid w:val="00642839"/>
    <w:rsid w:val="00647CA9"/>
    <w:rsid w:val="00650988"/>
    <w:rsid w:val="00651F97"/>
    <w:rsid w:val="00672F78"/>
    <w:rsid w:val="00684E9E"/>
    <w:rsid w:val="0069231D"/>
    <w:rsid w:val="006928D6"/>
    <w:rsid w:val="00695751"/>
    <w:rsid w:val="006A44E3"/>
    <w:rsid w:val="006A66A7"/>
    <w:rsid w:val="006D6D6D"/>
    <w:rsid w:val="006F1ACD"/>
    <w:rsid w:val="00700C72"/>
    <w:rsid w:val="00732193"/>
    <w:rsid w:val="00733C33"/>
    <w:rsid w:val="00744C40"/>
    <w:rsid w:val="00761503"/>
    <w:rsid w:val="007719EB"/>
    <w:rsid w:val="00786C29"/>
    <w:rsid w:val="0079421B"/>
    <w:rsid w:val="007A2C86"/>
    <w:rsid w:val="007A7176"/>
    <w:rsid w:val="007B0287"/>
    <w:rsid w:val="007B40B8"/>
    <w:rsid w:val="007C34F0"/>
    <w:rsid w:val="007C67B8"/>
    <w:rsid w:val="007C6F37"/>
    <w:rsid w:val="007E3020"/>
    <w:rsid w:val="00802E27"/>
    <w:rsid w:val="008035C7"/>
    <w:rsid w:val="00812279"/>
    <w:rsid w:val="00816A67"/>
    <w:rsid w:val="00833099"/>
    <w:rsid w:val="00864CF1"/>
    <w:rsid w:val="00866661"/>
    <w:rsid w:val="00871ADE"/>
    <w:rsid w:val="00871FE9"/>
    <w:rsid w:val="00872EC0"/>
    <w:rsid w:val="00880785"/>
    <w:rsid w:val="00884472"/>
    <w:rsid w:val="008920BB"/>
    <w:rsid w:val="008A6061"/>
    <w:rsid w:val="008C30CC"/>
    <w:rsid w:val="008D5C0F"/>
    <w:rsid w:val="008D7FD5"/>
    <w:rsid w:val="008E02D3"/>
    <w:rsid w:val="008E328A"/>
    <w:rsid w:val="008F594E"/>
    <w:rsid w:val="0090052A"/>
    <w:rsid w:val="00907636"/>
    <w:rsid w:val="00914D4B"/>
    <w:rsid w:val="00946355"/>
    <w:rsid w:val="0094635C"/>
    <w:rsid w:val="009463D7"/>
    <w:rsid w:val="00947642"/>
    <w:rsid w:val="00950FE7"/>
    <w:rsid w:val="00957E87"/>
    <w:rsid w:val="00961668"/>
    <w:rsid w:val="00971CB8"/>
    <w:rsid w:val="00994754"/>
    <w:rsid w:val="009B0127"/>
    <w:rsid w:val="009B58D1"/>
    <w:rsid w:val="009C03F8"/>
    <w:rsid w:val="009E44BA"/>
    <w:rsid w:val="009F16ED"/>
    <w:rsid w:val="009F3B4D"/>
    <w:rsid w:val="009F4362"/>
    <w:rsid w:val="00A1346F"/>
    <w:rsid w:val="00A138C6"/>
    <w:rsid w:val="00A22AC1"/>
    <w:rsid w:val="00A2490A"/>
    <w:rsid w:val="00A3118E"/>
    <w:rsid w:val="00A46E70"/>
    <w:rsid w:val="00A4705F"/>
    <w:rsid w:val="00A947FC"/>
    <w:rsid w:val="00AA105C"/>
    <w:rsid w:val="00AA2ADD"/>
    <w:rsid w:val="00AA4E7D"/>
    <w:rsid w:val="00AB2561"/>
    <w:rsid w:val="00AB38F5"/>
    <w:rsid w:val="00AC6227"/>
    <w:rsid w:val="00AD7935"/>
    <w:rsid w:val="00AE0843"/>
    <w:rsid w:val="00AF6803"/>
    <w:rsid w:val="00B008AD"/>
    <w:rsid w:val="00B00B96"/>
    <w:rsid w:val="00B15F72"/>
    <w:rsid w:val="00B52B0F"/>
    <w:rsid w:val="00B52B4B"/>
    <w:rsid w:val="00B54ABA"/>
    <w:rsid w:val="00B54C46"/>
    <w:rsid w:val="00B74AC7"/>
    <w:rsid w:val="00B7509E"/>
    <w:rsid w:val="00B75637"/>
    <w:rsid w:val="00B83A62"/>
    <w:rsid w:val="00B91345"/>
    <w:rsid w:val="00B939FE"/>
    <w:rsid w:val="00BA2159"/>
    <w:rsid w:val="00BC1510"/>
    <w:rsid w:val="00BF40A2"/>
    <w:rsid w:val="00C316F5"/>
    <w:rsid w:val="00C6420D"/>
    <w:rsid w:val="00C67EB2"/>
    <w:rsid w:val="00C7294B"/>
    <w:rsid w:val="00C9775A"/>
    <w:rsid w:val="00CA1D97"/>
    <w:rsid w:val="00CA3110"/>
    <w:rsid w:val="00CA6039"/>
    <w:rsid w:val="00CA787B"/>
    <w:rsid w:val="00CB7C16"/>
    <w:rsid w:val="00CC2FCC"/>
    <w:rsid w:val="00CC44D5"/>
    <w:rsid w:val="00CC792E"/>
    <w:rsid w:val="00CD0569"/>
    <w:rsid w:val="00CD3620"/>
    <w:rsid w:val="00CD4BA5"/>
    <w:rsid w:val="00CE1FD1"/>
    <w:rsid w:val="00CE354A"/>
    <w:rsid w:val="00CE7644"/>
    <w:rsid w:val="00CF2943"/>
    <w:rsid w:val="00CF7F0F"/>
    <w:rsid w:val="00D04078"/>
    <w:rsid w:val="00D06742"/>
    <w:rsid w:val="00D12E4E"/>
    <w:rsid w:val="00D16DE3"/>
    <w:rsid w:val="00D17C7E"/>
    <w:rsid w:val="00D302CE"/>
    <w:rsid w:val="00D373A4"/>
    <w:rsid w:val="00D45B73"/>
    <w:rsid w:val="00D53E61"/>
    <w:rsid w:val="00D56BDE"/>
    <w:rsid w:val="00D606C4"/>
    <w:rsid w:val="00D619CE"/>
    <w:rsid w:val="00D7302F"/>
    <w:rsid w:val="00D74C43"/>
    <w:rsid w:val="00D760D4"/>
    <w:rsid w:val="00D80585"/>
    <w:rsid w:val="00D96A0F"/>
    <w:rsid w:val="00DA7C94"/>
    <w:rsid w:val="00DB3087"/>
    <w:rsid w:val="00DB6848"/>
    <w:rsid w:val="00DE3920"/>
    <w:rsid w:val="00DF08B9"/>
    <w:rsid w:val="00DF73B1"/>
    <w:rsid w:val="00DF7CAB"/>
    <w:rsid w:val="00E06353"/>
    <w:rsid w:val="00E129FC"/>
    <w:rsid w:val="00E136EB"/>
    <w:rsid w:val="00E17DB7"/>
    <w:rsid w:val="00E222F1"/>
    <w:rsid w:val="00E30FB1"/>
    <w:rsid w:val="00E3364F"/>
    <w:rsid w:val="00E3606C"/>
    <w:rsid w:val="00E41018"/>
    <w:rsid w:val="00E51022"/>
    <w:rsid w:val="00E5149C"/>
    <w:rsid w:val="00E65F05"/>
    <w:rsid w:val="00E80E23"/>
    <w:rsid w:val="00E84518"/>
    <w:rsid w:val="00E96D5B"/>
    <w:rsid w:val="00E96F10"/>
    <w:rsid w:val="00EA30D8"/>
    <w:rsid w:val="00EA6480"/>
    <w:rsid w:val="00EB0FCB"/>
    <w:rsid w:val="00EC16AC"/>
    <w:rsid w:val="00ED46B4"/>
    <w:rsid w:val="00ED570F"/>
    <w:rsid w:val="00ED6578"/>
    <w:rsid w:val="00EE160A"/>
    <w:rsid w:val="00EE3C92"/>
    <w:rsid w:val="00EE7841"/>
    <w:rsid w:val="00EF17BD"/>
    <w:rsid w:val="00EF5078"/>
    <w:rsid w:val="00EF63D5"/>
    <w:rsid w:val="00EF6930"/>
    <w:rsid w:val="00F0729E"/>
    <w:rsid w:val="00F12C16"/>
    <w:rsid w:val="00F6164E"/>
    <w:rsid w:val="00F7117B"/>
    <w:rsid w:val="00F7662A"/>
    <w:rsid w:val="00F81B88"/>
    <w:rsid w:val="00F83777"/>
    <w:rsid w:val="00F848F1"/>
    <w:rsid w:val="00F86A6A"/>
    <w:rsid w:val="00F900CD"/>
    <w:rsid w:val="00F90982"/>
    <w:rsid w:val="00FB2FEE"/>
    <w:rsid w:val="00FC0B68"/>
    <w:rsid w:val="00FC1A94"/>
    <w:rsid w:val="00FC3E11"/>
    <w:rsid w:val="00FC53D4"/>
    <w:rsid w:val="00FD0261"/>
    <w:rsid w:val="00FD1448"/>
    <w:rsid w:val="00FE7198"/>
    <w:rsid w:val="00FE7554"/>
    <w:rsid w:val="00FE7892"/>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1738C"/>
  <w15:chartTrackingRefBased/>
  <w15:docId w15:val="{92B8877A-26C4-4AE4-99F4-C8757ED20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0AC9"/>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0A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0AC9"/>
    <w:rPr>
      <w:noProof/>
    </w:rPr>
  </w:style>
  <w:style w:type="paragraph" w:styleId="Footer">
    <w:name w:val="footer"/>
    <w:basedOn w:val="Normal"/>
    <w:link w:val="FooterChar"/>
    <w:uiPriority w:val="99"/>
    <w:unhideWhenUsed/>
    <w:rsid w:val="00270A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0AC9"/>
    <w:rPr>
      <w:noProof/>
    </w:rPr>
  </w:style>
  <w:style w:type="paragraph" w:styleId="BalloonText">
    <w:name w:val="Balloon Text"/>
    <w:basedOn w:val="Normal"/>
    <w:link w:val="BalloonTextChar"/>
    <w:uiPriority w:val="99"/>
    <w:semiHidden/>
    <w:unhideWhenUsed/>
    <w:rsid w:val="00A947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47FC"/>
    <w:rPr>
      <w:rFonts w:ascii="Segoe UI" w:hAnsi="Segoe UI" w:cs="Segoe UI"/>
      <w:noProof/>
      <w:sz w:val="18"/>
      <w:szCs w:val="18"/>
    </w:rPr>
  </w:style>
  <w:style w:type="paragraph" w:styleId="NormalWeb">
    <w:name w:val="Normal (Web)"/>
    <w:basedOn w:val="Normal"/>
    <w:uiPriority w:val="99"/>
    <w:semiHidden/>
    <w:unhideWhenUsed/>
    <w:rsid w:val="0069231D"/>
    <w:pPr>
      <w:spacing w:before="100" w:beforeAutospacing="1" w:after="100" w:afterAutospacing="1" w:line="240" w:lineRule="auto"/>
    </w:pPr>
    <w:rPr>
      <w:rFonts w:ascii="Times New Roman" w:eastAsia="Times New Roman" w:hAnsi="Times New Roman" w:cs="Times New Roman"/>
      <w:noProof w:val="0"/>
      <w:sz w:val="24"/>
      <w:szCs w:val="24"/>
      <w:lang w:eastAsia="en-GB"/>
    </w:rPr>
  </w:style>
  <w:style w:type="character" w:styleId="Hyperlink">
    <w:name w:val="Hyperlink"/>
    <w:basedOn w:val="DefaultParagraphFont"/>
    <w:uiPriority w:val="99"/>
    <w:unhideWhenUsed/>
    <w:rsid w:val="0069231D"/>
    <w:rPr>
      <w:color w:val="0000FF"/>
      <w:u w:val="single"/>
    </w:rPr>
  </w:style>
  <w:style w:type="character" w:styleId="UnresolvedMention">
    <w:name w:val="Unresolved Mention"/>
    <w:basedOn w:val="DefaultParagraphFont"/>
    <w:uiPriority w:val="99"/>
    <w:semiHidden/>
    <w:unhideWhenUsed/>
    <w:rsid w:val="00946355"/>
    <w:rPr>
      <w:color w:val="605E5C"/>
      <w:shd w:val="clear" w:color="auto" w:fill="E1DFDD"/>
    </w:rPr>
  </w:style>
  <w:style w:type="character" w:styleId="FollowedHyperlink">
    <w:name w:val="FollowedHyperlink"/>
    <w:basedOn w:val="DefaultParagraphFont"/>
    <w:uiPriority w:val="99"/>
    <w:semiHidden/>
    <w:unhideWhenUsed/>
    <w:rsid w:val="0094635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7719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cambridgerivers.com"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2218</Words>
  <Characters>12645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Hamilton</dc:creator>
  <cp:keywords/>
  <dc:description/>
  <cp:lastModifiedBy>Lucy Hamilton</cp:lastModifiedBy>
  <cp:revision>4</cp:revision>
  <cp:lastPrinted>2020-03-15T18:12:00Z</cp:lastPrinted>
  <dcterms:created xsi:type="dcterms:W3CDTF">2021-12-12T10:58:00Z</dcterms:created>
  <dcterms:modified xsi:type="dcterms:W3CDTF">2022-01-08T09:14:00Z</dcterms:modified>
</cp:coreProperties>
</file>